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493C8D">
        <w:tc>
          <w:tcPr>
            <w:tcW w:w="2093" w:type="dxa"/>
            <w:tcBorders>
              <w:top w:val="nil"/>
              <w:left w:val="nil"/>
              <w:bottom w:val="nil"/>
              <w:right w:val="nil"/>
            </w:tcBorders>
            <w:shd w:val="clear" w:color="auto" w:fill="auto"/>
          </w:tcPr>
          <w:p w:rsidR="00493C8D" w:rsidRDefault="00493C8D" w:rsidP="00BB45A3">
            <w:pPr>
              <w:spacing w:line="240" w:lineRule="auto"/>
              <w:rPr>
                <w:rFonts w:eastAsia="Calibri"/>
                <w:b/>
                <w:sz w:val="20"/>
                <w:szCs w:val="20"/>
              </w:rPr>
            </w:pPr>
          </w:p>
        </w:tc>
        <w:tc>
          <w:tcPr>
            <w:tcW w:w="7598" w:type="dxa"/>
            <w:tcBorders>
              <w:top w:val="nil"/>
              <w:left w:val="nil"/>
              <w:bottom w:val="nil"/>
              <w:right w:val="nil"/>
            </w:tcBorders>
            <w:shd w:val="clear" w:color="auto" w:fill="auto"/>
          </w:tcPr>
          <w:p w:rsidR="00493C8D" w:rsidRDefault="004C4AC3" w:rsidP="00BB45A3">
            <w:pPr>
              <w:pStyle w:val="Normal1"/>
              <w:contextualSpacing/>
              <w:jc w:val="both"/>
              <w:rPr>
                <w:rFonts w:eastAsia="Times New Roman"/>
                <w:b/>
                <w:sz w:val="20"/>
                <w:szCs w:val="20"/>
              </w:rPr>
            </w:pPr>
            <w:r>
              <w:rPr>
                <w:rFonts w:eastAsia="Times New Roman"/>
                <w:b/>
                <w:sz w:val="20"/>
                <w:szCs w:val="20"/>
              </w:rPr>
              <w:t>Government College of Engineering, Jalgaon,Government College of Engineering, Jalgaon National Highway No-06, Jalgaon- 425002.</w:t>
            </w:r>
          </w:p>
          <w:p w:rsidR="00493C8D" w:rsidRDefault="00493C8D" w:rsidP="00BB45A3">
            <w:pPr>
              <w:pStyle w:val="Normal1"/>
              <w:contextualSpacing/>
              <w:jc w:val="both"/>
              <w:rPr>
                <w:rFonts w:eastAsia="Calibri"/>
                <w:b/>
                <w:sz w:val="20"/>
                <w:szCs w:val="20"/>
              </w:rPr>
            </w:pPr>
          </w:p>
        </w:tc>
      </w:tr>
    </w:tbl>
    <w:p w:rsidR="00493C8D" w:rsidRDefault="004C4AC3" w:rsidP="00BB45A3">
      <w:pPr>
        <w:pStyle w:val="Normal1"/>
        <w:contextualSpacing/>
        <w:jc w:val="center"/>
      </w:pPr>
      <w:r>
        <w:rPr>
          <w:rFonts w:eastAsia="Calibri"/>
          <w:b/>
          <w:sz w:val="24"/>
          <w:szCs w:val="24"/>
        </w:rPr>
        <w:t>INVITATION LETTER</w:t>
      </w:r>
    </w:p>
    <w:p w:rsidR="00493C8D" w:rsidRDefault="00493C8D" w:rsidP="00BB45A3">
      <w:pPr>
        <w:pStyle w:val="Normal1"/>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493C8D">
        <w:tc>
          <w:tcPr>
            <w:tcW w:w="5867" w:type="dxa"/>
            <w:tcBorders>
              <w:top w:val="nil"/>
              <w:left w:val="nil"/>
              <w:bottom w:val="nil"/>
              <w:right w:val="nil"/>
            </w:tcBorders>
            <w:shd w:val="clear" w:color="auto" w:fill="auto"/>
          </w:tcPr>
          <w:p w:rsidR="00493C8D" w:rsidRDefault="004C4AC3" w:rsidP="00BB45A3">
            <w:pPr>
              <w:pStyle w:val="Normal1"/>
              <w:rPr>
                <w:rFonts w:eastAsia="Times New Roman"/>
                <w:b/>
                <w:sz w:val="20"/>
                <w:u w:val="single"/>
              </w:rPr>
            </w:pPr>
            <w:r>
              <w:rPr>
                <w:rFonts w:eastAsia="Calibri"/>
                <w:b/>
                <w:sz w:val="20"/>
                <w:szCs w:val="20"/>
              </w:rPr>
              <w:t>Package Code: TEQIP-III/2019/MH/coej/108</w:t>
            </w:r>
          </w:p>
        </w:tc>
        <w:tc>
          <w:tcPr>
            <w:tcW w:w="4032" w:type="dxa"/>
            <w:tcBorders>
              <w:top w:val="nil"/>
              <w:left w:val="nil"/>
              <w:bottom w:val="nil"/>
              <w:right w:val="nil"/>
            </w:tcBorders>
            <w:shd w:val="clear" w:color="auto" w:fill="auto"/>
          </w:tcPr>
          <w:p w:rsidR="00493C8D" w:rsidRDefault="004C4AC3" w:rsidP="00BB45A3">
            <w:pPr>
              <w:pStyle w:val="Normal1"/>
              <w:jc w:val="both"/>
              <w:rPr>
                <w:rFonts w:eastAsia="Times New Roman"/>
                <w:b/>
                <w:sz w:val="20"/>
                <w:u w:val="single"/>
              </w:rPr>
            </w:pPr>
            <w:r>
              <w:rPr>
                <w:rFonts w:eastAsia="Calibri"/>
                <w:b/>
                <w:sz w:val="20"/>
                <w:szCs w:val="20"/>
              </w:rPr>
              <w:t>Current Date: 18-Jul-2019</w:t>
            </w:r>
          </w:p>
        </w:tc>
      </w:tr>
      <w:tr w:rsidR="00493C8D">
        <w:tc>
          <w:tcPr>
            <w:tcW w:w="5867" w:type="dxa"/>
            <w:tcBorders>
              <w:top w:val="nil"/>
              <w:left w:val="nil"/>
              <w:bottom w:val="nil"/>
              <w:right w:val="nil"/>
            </w:tcBorders>
            <w:shd w:val="clear" w:color="auto" w:fill="auto"/>
          </w:tcPr>
          <w:p w:rsidR="00493C8D" w:rsidRDefault="004C4AC3" w:rsidP="00BB45A3">
            <w:pPr>
              <w:pStyle w:val="Normal1"/>
              <w:rPr>
                <w:rFonts w:eastAsia="Times New Roman"/>
                <w:b/>
                <w:sz w:val="20"/>
                <w:u w:val="single"/>
              </w:rPr>
            </w:pPr>
            <w:r>
              <w:rPr>
                <w:rFonts w:eastAsia="Calibri"/>
                <w:b/>
                <w:sz w:val="20"/>
                <w:szCs w:val="20"/>
              </w:rPr>
              <w:t>Package Name: GCOEJ_CE05 Rev</w:t>
            </w:r>
          </w:p>
        </w:tc>
        <w:tc>
          <w:tcPr>
            <w:tcW w:w="4032" w:type="dxa"/>
            <w:tcBorders>
              <w:top w:val="nil"/>
              <w:left w:val="nil"/>
              <w:bottom w:val="nil"/>
              <w:right w:val="nil"/>
            </w:tcBorders>
            <w:shd w:val="clear" w:color="auto" w:fill="auto"/>
          </w:tcPr>
          <w:p w:rsidR="00493C8D" w:rsidRDefault="004C4AC3" w:rsidP="00BB45A3">
            <w:pPr>
              <w:pStyle w:val="Normal1"/>
              <w:tabs>
                <w:tab w:val="left" w:pos="1357"/>
                <w:tab w:val="center" w:pos="2203"/>
              </w:tabs>
              <w:rPr>
                <w:rFonts w:eastAsia="Times New Roman"/>
                <w:b/>
                <w:sz w:val="20"/>
                <w:u w:val="single"/>
              </w:rPr>
            </w:pPr>
            <w:r>
              <w:rPr>
                <w:rFonts w:eastAsia="Calibri"/>
                <w:b/>
                <w:sz w:val="20"/>
                <w:szCs w:val="20"/>
              </w:rPr>
              <w:t>Method: Shopping Goods</w:t>
            </w:r>
          </w:p>
        </w:tc>
      </w:tr>
    </w:tbl>
    <w:p w:rsidR="00493C8D" w:rsidRDefault="00493C8D" w:rsidP="00BB45A3">
      <w:pPr>
        <w:pStyle w:val="Normal1"/>
        <w:contextualSpacing/>
        <w:jc w:val="center"/>
        <w:rPr>
          <w:rFonts w:eastAsia="Calibri"/>
          <w:b/>
          <w:sz w:val="28"/>
          <w:szCs w:val="28"/>
          <w:u w:val="single"/>
        </w:rPr>
      </w:pPr>
    </w:p>
    <w:p w:rsidR="00493C8D" w:rsidRDefault="004C4AC3" w:rsidP="00BB45A3">
      <w:pPr>
        <w:pStyle w:val="Normal1"/>
        <w:contextualSpacing/>
        <w:jc w:val="both"/>
        <w:rPr>
          <w:rFonts w:eastAsia="Calibri"/>
          <w:sz w:val="20"/>
          <w:szCs w:val="20"/>
        </w:rPr>
      </w:pPr>
      <w:r>
        <w:rPr>
          <w:rFonts w:eastAsia="Calibri"/>
          <w:sz w:val="20"/>
          <w:szCs w:val="20"/>
        </w:rPr>
        <w:t>To,</w:t>
      </w:r>
    </w:p>
    <w:p w:rsidR="00BB45A3" w:rsidRDefault="00BB45A3" w:rsidP="00BB45A3">
      <w:pPr>
        <w:pStyle w:val="Normal1"/>
        <w:contextualSpacing/>
        <w:jc w:val="both"/>
        <w:rPr>
          <w:rFonts w:eastAsia="Calibri"/>
          <w:b/>
          <w:sz w:val="20"/>
          <w:szCs w:val="20"/>
        </w:rPr>
      </w:pPr>
      <w:r>
        <w:rPr>
          <w:rFonts w:eastAsia="Calibri"/>
          <w:b/>
          <w:sz w:val="20"/>
          <w:szCs w:val="20"/>
        </w:rPr>
        <w:t>Notice Board</w:t>
      </w:r>
    </w:p>
    <w:p w:rsidR="00BB45A3" w:rsidRDefault="00BB45A3" w:rsidP="00BB45A3">
      <w:pPr>
        <w:pStyle w:val="Normal1"/>
        <w:contextualSpacing/>
        <w:jc w:val="both"/>
        <w:rPr>
          <w:rFonts w:eastAsia="Calibri"/>
          <w:b/>
          <w:sz w:val="20"/>
          <w:szCs w:val="20"/>
        </w:rPr>
      </w:pPr>
      <w:r>
        <w:rPr>
          <w:rFonts w:eastAsia="Calibri"/>
          <w:b/>
          <w:sz w:val="20"/>
          <w:szCs w:val="20"/>
        </w:rPr>
        <w:t>Government College of Engineering, Jalgaon</w:t>
      </w:r>
    </w:p>
    <w:p w:rsidR="00493C8D" w:rsidRDefault="00493C8D" w:rsidP="00BB45A3">
      <w:pPr>
        <w:pStyle w:val="Normal1"/>
        <w:contextualSpacing/>
        <w:jc w:val="both"/>
        <w:rPr>
          <w:rFonts w:eastAsia="Calibri"/>
          <w:b/>
          <w:sz w:val="20"/>
          <w:szCs w:val="20"/>
        </w:rPr>
      </w:pPr>
    </w:p>
    <w:p w:rsidR="00493C8D" w:rsidRDefault="004C4AC3" w:rsidP="00BB45A3">
      <w:pPr>
        <w:pStyle w:val="Normal1"/>
        <w:ind w:left="360" w:hanging="360"/>
        <w:contextualSpacing/>
        <w:jc w:val="both"/>
      </w:pPr>
      <w:r>
        <w:rPr>
          <w:rFonts w:eastAsia="Calibri"/>
          <w:b/>
          <w:sz w:val="20"/>
          <w:szCs w:val="20"/>
        </w:rPr>
        <w:t xml:space="preserve">Sub: INVITATION LETTER FOR </w:t>
      </w:r>
      <w:r>
        <w:rPr>
          <w:rFonts w:eastAsia="Times New Roman"/>
          <w:b/>
          <w:sz w:val="20"/>
          <w:szCs w:val="20"/>
        </w:rPr>
        <w:t>GCOEJ_CE05 Rev</w:t>
      </w:r>
    </w:p>
    <w:p w:rsidR="00493C8D" w:rsidRDefault="00493C8D" w:rsidP="00BB45A3">
      <w:pPr>
        <w:pStyle w:val="Normal1"/>
        <w:ind w:left="360" w:hanging="360"/>
        <w:contextualSpacing/>
        <w:jc w:val="both"/>
        <w:rPr>
          <w:rFonts w:eastAsia="Calibri"/>
          <w:sz w:val="20"/>
          <w:szCs w:val="20"/>
        </w:rPr>
      </w:pPr>
    </w:p>
    <w:p w:rsidR="00493C8D" w:rsidRDefault="004C4AC3" w:rsidP="00BB45A3">
      <w:pPr>
        <w:pStyle w:val="Normal1"/>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493C8D">
        <w:tc>
          <w:tcPr>
            <w:tcW w:w="599" w:type="dxa"/>
            <w:tcBorders>
              <w:top w:val="nil"/>
              <w:left w:val="nil"/>
              <w:bottom w:val="nil"/>
              <w:right w:val="nil"/>
            </w:tcBorders>
            <w:shd w:val="clear" w:color="auto" w:fill="auto"/>
          </w:tcPr>
          <w:p w:rsidR="00493C8D" w:rsidRDefault="004C4AC3" w:rsidP="00BB45A3">
            <w:pPr>
              <w:pStyle w:val="Normal1"/>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493C8D" w:rsidRDefault="004C4AC3" w:rsidP="00BB45A3">
            <w:pPr>
              <w:pStyle w:val="Normal1"/>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2"/>
        <w:gridCol w:w="1567"/>
        <w:gridCol w:w="1028"/>
        <w:gridCol w:w="2744"/>
        <w:gridCol w:w="3101"/>
      </w:tblGrid>
      <w:tr w:rsidR="00F74D4C">
        <w:tc>
          <w:tcPr>
            <w:tcW w:w="0" w:type="auto"/>
          </w:tcPr>
          <w:p w:rsidR="00F74D4C" w:rsidRDefault="00F74D4C" w:rsidP="00BB45A3">
            <w:pPr>
              <w:spacing w:line="240" w:lineRule="auto"/>
            </w:pPr>
          </w:p>
          <w:p w:rsidR="00F74D4C" w:rsidRDefault="00BB45A3" w:rsidP="00BB45A3">
            <w:pPr>
              <w:spacing w:line="240" w:lineRule="auto"/>
            </w:pPr>
            <w:r>
              <w:rPr>
                <w:b/>
                <w:sz w:val="20"/>
              </w:rPr>
              <w:t>Sr. No</w:t>
            </w:r>
          </w:p>
        </w:tc>
        <w:tc>
          <w:tcPr>
            <w:tcW w:w="0" w:type="auto"/>
          </w:tcPr>
          <w:p w:rsidR="00F74D4C" w:rsidRDefault="00F74D4C" w:rsidP="00BB45A3">
            <w:pPr>
              <w:spacing w:line="240" w:lineRule="auto"/>
            </w:pPr>
          </w:p>
          <w:p w:rsidR="00F74D4C" w:rsidRDefault="00BB45A3" w:rsidP="00BB45A3">
            <w:pPr>
              <w:spacing w:line="240" w:lineRule="auto"/>
            </w:pPr>
            <w:r>
              <w:rPr>
                <w:b/>
                <w:sz w:val="20"/>
              </w:rPr>
              <w:t>Item Name</w:t>
            </w:r>
          </w:p>
        </w:tc>
        <w:tc>
          <w:tcPr>
            <w:tcW w:w="0" w:type="auto"/>
          </w:tcPr>
          <w:p w:rsidR="00F74D4C" w:rsidRDefault="00F74D4C" w:rsidP="00BB45A3">
            <w:pPr>
              <w:spacing w:line="240" w:lineRule="auto"/>
            </w:pPr>
          </w:p>
          <w:p w:rsidR="00F74D4C" w:rsidRDefault="00BB45A3" w:rsidP="00BB45A3">
            <w:pPr>
              <w:spacing w:line="240" w:lineRule="auto"/>
            </w:pPr>
            <w:r>
              <w:rPr>
                <w:b/>
                <w:sz w:val="20"/>
              </w:rPr>
              <w:t>Quantity</w:t>
            </w:r>
          </w:p>
        </w:tc>
        <w:tc>
          <w:tcPr>
            <w:tcW w:w="0" w:type="auto"/>
          </w:tcPr>
          <w:p w:rsidR="00F74D4C" w:rsidRDefault="00F74D4C" w:rsidP="00BB45A3">
            <w:pPr>
              <w:spacing w:line="240" w:lineRule="auto"/>
            </w:pPr>
          </w:p>
          <w:p w:rsidR="00F74D4C" w:rsidRDefault="00BB45A3" w:rsidP="00BB45A3">
            <w:pPr>
              <w:spacing w:line="240" w:lineRule="auto"/>
            </w:pPr>
            <w:r>
              <w:rPr>
                <w:b/>
                <w:sz w:val="20"/>
              </w:rPr>
              <w:t>Place of Delivery</w:t>
            </w:r>
          </w:p>
        </w:tc>
        <w:tc>
          <w:tcPr>
            <w:tcW w:w="0" w:type="auto"/>
          </w:tcPr>
          <w:p w:rsidR="00F74D4C" w:rsidRDefault="00F74D4C" w:rsidP="00BB45A3">
            <w:pPr>
              <w:spacing w:line="240" w:lineRule="auto"/>
            </w:pPr>
          </w:p>
          <w:p w:rsidR="00F74D4C" w:rsidRDefault="00BB45A3" w:rsidP="00BB45A3">
            <w:pPr>
              <w:spacing w:line="240" w:lineRule="auto"/>
            </w:pPr>
            <w:r>
              <w:rPr>
                <w:b/>
                <w:sz w:val="20"/>
              </w:rPr>
              <w:t>Installation Requirement (if any)</w:t>
            </w:r>
          </w:p>
        </w:tc>
      </w:tr>
      <w:tr w:rsidR="00F74D4C">
        <w:tc>
          <w:tcPr>
            <w:tcW w:w="0" w:type="auto"/>
          </w:tcPr>
          <w:p w:rsidR="00F74D4C" w:rsidRDefault="00F74D4C" w:rsidP="00BB45A3">
            <w:pPr>
              <w:spacing w:line="240" w:lineRule="auto"/>
            </w:pPr>
          </w:p>
          <w:p w:rsidR="00F74D4C" w:rsidRDefault="00BB45A3" w:rsidP="00BB45A3">
            <w:pPr>
              <w:spacing w:line="240" w:lineRule="auto"/>
            </w:pPr>
            <w:r>
              <w:rPr>
                <w:sz w:val="20"/>
              </w:rPr>
              <w:t>1</w:t>
            </w:r>
          </w:p>
        </w:tc>
        <w:tc>
          <w:tcPr>
            <w:tcW w:w="0" w:type="auto"/>
          </w:tcPr>
          <w:p w:rsidR="00F74D4C" w:rsidRDefault="00F74D4C" w:rsidP="00BB45A3">
            <w:pPr>
              <w:spacing w:line="240" w:lineRule="auto"/>
            </w:pPr>
          </w:p>
          <w:p w:rsidR="00F74D4C" w:rsidRDefault="00BB45A3" w:rsidP="00BB45A3">
            <w:pPr>
              <w:spacing w:line="240" w:lineRule="auto"/>
            </w:pPr>
            <w:r>
              <w:rPr>
                <w:sz w:val="20"/>
              </w:rPr>
              <w:t>Plate Bearing Test App.</w:t>
            </w:r>
          </w:p>
        </w:tc>
        <w:tc>
          <w:tcPr>
            <w:tcW w:w="0" w:type="auto"/>
          </w:tcPr>
          <w:p w:rsidR="00F74D4C" w:rsidRDefault="00F74D4C" w:rsidP="00BB45A3">
            <w:pPr>
              <w:spacing w:line="240" w:lineRule="auto"/>
            </w:pPr>
          </w:p>
          <w:p w:rsidR="00F74D4C" w:rsidRDefault="00BB45A3" w:rsidP="00BB45A3">
            <w:pPr>
              <w:spacing w:line="240" w:lineRule="auto"/>
            </w:pPr>
            <w:r>
              <w:rPr>
                <w:sz w:val="20"/>
              </w:rPr>
              <w:t>1</w:t>
            </w:r>
          </w:p>
        </w:tc>
        <w:tc>
          <w:tcPr>
            <w:tcW w:w="0" w:type="auto"/>
          </w:tcPr>
          <w:p w:rsidR="00F74D4C" w:rsidRDefault="00F74D4C" w:rsidP="00BB45A3">
            <w:pPr>
              <w:spacing w:line="240" w:lineRule="auto"/>
            </w:pPr>
          </w:p>
          <w:p w:rsidR="00F74D4C" w:rsidRDefault="00BB45A3" w:rsidP="00BB45A3">
            <w:pPr>
              <w:spacing w:line="240" w:lineRule="auto"/>
            </w:pPr>
            <w:r>
              <w:rPr>
                <w:sz w:val="20"/>
              </w:rPr>
              <w:t>Govt. College of Engineering, Jalgaon, 425002</w:t>
            </w:r>
          </w:p>
        </w:tc>
        <w:tc>
          <w:tcPr>
            <w:tcW w:w="0" w:type="auto"/>
          </w:tcPr>
          <w:p w:rsidR="00F74D4C" w:rsidRDefault="00F74D4C" w:rsidP="00BB45A3">
            <w:pPr>
              <w:spacing w:line="240" w:lineRule="auto"/>
            </w:pPr>
          </w:p>
          <w:p w:rsidR="00F74D4C" w:rsidRDefault="00BB45A3" w:rsidP="00BB45A3">
            <w:pPr>
              <w:spacing w:line="240" w:lineRule="auto"/>
            </w:pPr>
            <w:r>
              <w:rPr>
                <w:sz w:val="20"/>
              </w:rPr>
              <w:t>Training and installation for 2 days with company cost.</w:t>
            </w:r>
          </w:p>
        </w:tc>
      </w:tr>
    </w:tbl>
    <w:p w:rsidR="00493C8D" w:rsidRDefault="004C4AC3" w:rsidP="00BB45A3">
      <w:pPr>
        <w:pStyle w:val="Normal1"/>
        <w:tabs>
          <w:tab w:val="left" w:pos="720"/>
          <w:tab w:val="left" w:pos="1440"/>
          <w:tab w:val="left" w:pos="2160"/>
          <w:tab w:val="left" w:pos="3375"/>
        </w:tabs>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575"/>
        <w:gridCol w:w="227"/>
        <w:gridCol w:w="476"/>
        <w:gridCol w:w="134"/>
        <w:gridCol w:w="7471"/>
        <w:gridCol w:w="227"/>
      </w:tblGrid>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493C8D" w:rsidRDefault="004C4AC3" w:rsidP="00BB45A3">
            <w:pPr>
              <w:pStyle w:val="Normal1"/>
              <w:spacing w:before="57" w:after="57"/>
              <w:ind w:left="360" w:hanging="360"/>
              <w:contextualSpacing/>
              <w:jc w:val="both"/>
              <w:rPr>
                <w:rFonts w:eastAsia="Calibri"/>
                <w:b/>
                <w:sz w:val="20"/>
                <w:szCs w:val="20"/>
              </w:rPr>
            </w:pPr>
            <w:r>
              <w:rPr>
                <w:rFonts w:eastAsia="Calibri"/>
                <w:b/>
                <w:sz w:val="20"/>
                <w:szCs w:val="20"/>
              </w:rPr>
              <w:t>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BB45A3">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The contract shall be for the full quantity as described above.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BB45A3">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Corrections, if any, shall be made by crossing out, initialling, dating and re writing.</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BB45A3">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BB45A3">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Applicable taxes shall be quoted separately for all items.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BB45A3">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BB45A3">
            <w:pPr>
              <w:pStyle w:val="Normal1"/>
              <w:tabs>
                <w:tab w:val="left" w:pos="720"/>
                <w:tab w:val="left" w:pos="1440"/>
                <w:tab w:val="left" w:pos="2160"/>
                <w:tab w:val="left" w:pos="3375"/>
              </w:tabs>
              <w:spacing w:before="57" w:after="57"/>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The Prices should be quoted in Indian Rupees only.</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Each bidder shall submit only one 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5.</w:t>
            </w:r>
          </w:p>
        </w:tc>
        <w:tc>
          <w:tcPr>
            <w:tcW w:w="8738" w:type="dxa"/>
            <w:gridSpan w:val="4"/>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6.</w:t>
            </w:r>
          </w:p>
        </w:tc>
        <w:tc>
          <w:tcPr>
            <w:tcW w:w="8738" w:type="dxa"/>
            <w:gridSpan w:val="4"/>
            <w:tcBorders>
              <w:top w:val="nil"/>
              <w:left w:val="nil"/>
              <w:bottom w:val="nil"/>
              <w:right w:val="nil"/>
            </w:tcBorders>
            <w:shd w:val="clear" w:color="auto" w:fill="auto"/>
          </w:tcPr>
          <w:p w:rsidR="00493C8D" w:rsidRDefault="004C4AC3" w:rsidP="00BB45A3">
            <w:pPr>
              <w:pStyle w:val="Normal1"/>
              <w:spacing w:before="57" w:after="57"/>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BB45A3">
            <w:pPr>
              <w:pStyle w:val="Normal1"/>
              <w:tabs>
                <w:tab w:val="left" w:pos="720"/>
                <w:tab w:val="left" w:pos="1440"/>
                <w:tab w:val="left" w:pos="2160"/>
                <w:tab w:val="left" w:pos="3375"/>
              </w:tabs>
              <w:spacing w:before="57" w:after="57"/>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are properly signed; and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BB45A3">
            <w:pPr>
              <w:pStyle w:val="Normal1"/>
              <w:tabs>
                <w:tab w:val="left" w:pos="720"/>
                <w:tab w:val="left" w:pos="1440"/>
                <w:tab w:val="left" w:pos="2160"/>
                <w:tab w:val="left" w:pos="3375"/>
              </w:tabs>
              <w:spacing w:before="57" w:after="57"/>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493C8D" w:rsidRDefault="004C4AC3" w:rsidP="00BB45A3">
            <w:pPr>
              <w:pStyle w:val="Normal1"/>
              <w:spacing w:before="57" w:after="57"/>
              <w:contextualSpacing/>
              <w:rPr>
                <w:rFonts w:eastAsia="Calibri"/>
                <w:sz w:val="20"/>
                <w:szCs w:val="20"/>
              </w:rPr>
            </w:pPr>
            <w:r>
              <w:rPr>
                <w:rFonts w:eastAsia="Calibri"/>
                <w:sz w:val="20"/>
                <w:szCs w:val="20"/>
              </w:rPr>
              <w:t>Confirm to the terms and conditions, and specifications.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The Quotations would be evaluated for all items together.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493C8D" w:rsidRDefault="004C4AC3" w:rsidP="00BB45A3">
            <w:pPr>
              <w:pStyle w:val="Normal1"/>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BB45A3">
            <w:pPr>
              <w:pStyle w:val="Normal1"/>
              <w:tabs>
                <w:tab w:val="left" w:pos="720"/>
                <w:tab w:val="left" w:pos="1440"/>
                <w:tab w:val="left" w:pos="2160"/>
                <w:tab w:val="left" w:pos="3375"/>
              </w:tabs>
              <w:spacing w:before="57" w:after="57"/>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rsidP="00BB45A3">
            <w:pPr>
              <w:pStyle w:val="Normal1"/>
              <w:tabs>
                <w:tab w:val="left" w:pos="720"/>
                <w:tab w:val="left" w:pos="1440"/>
                <w:tab w:val="left" w:pos="2160"/>
                <w:tab w:val="left" w:pos="3375"/>
              </w:tabs>
              <w:spacing w:before="57" w:after="57"/>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493C8D" w:rsidRDefault="004C4AC3" w:rsidP="00BB45A3">
            <w:pPr>
              <w:pStyle w:val="Normal1"/>
              <w:spacing w:before="57" w:after="57"/>
              <w:ind w:right="144"/>
              <w:contextualSpacing/>
              <w:jc w:val="both"/>
              <w:rPr>
                <w:rFonts w:eastAsia="Calibri"/>
                <w:sz w:val="20"/>
                <w:szCs w:val="20"/>
              </w:rPr>
            </w:pPr>
            <w:r>
              <w:rPr>
                <w:rFonts w:eastAsia="Calibri"/>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Payment shall be made in Indian Rupees as follows:</w:t>
            </w:r>
          </w:p>
        </w:tc>
      </w:tr>
      <w:tr w:rsidR="00493C8D">
        <w:trPr>
          <w:gridAfter w:val="1"/>
          <w:wAfter w:w="1" w:type="dxa"/>
        </w:trPr>
        <w:tc>
          <w:tcPr>
            <w:tcW w:w="16" w:type="dxa"/>
            <w:tcBorders>
              <w:top w:val="nil"/>
              <w:left w:val="nil"/>
              <w:bottom w:val="nil"/>
              <w:right w:val="nil"/>
            </w:tcBorders>
            <w:shd w:val="clear" w:color="auto" w:fill="auto"/>
          </w:tcPr>
          <w:p w:rsidR="00493C8D" w:rsidRDefault="00493C8D" w:rsidP="00BB45A3">
            <w:pPr>
              <w:spacing w:before="57" w:after="57" w:line="240" w:lineRule="auto"/>
            </w:pPr>
          </w:p>
        </w:tc>
        <w:tc>
          <w:tcPr>
            <w:tcW w:w="583" w:type="dxa"/>
            <w:tcBorders>
              <w:top w:val="nil"/>
              <w:left w:val="nil"/>
              <w:bottom w:val="nil"/>
              <w:right w:val="nil"/>
            </w:tcBorders>
            <w:shd w:val="clear" w:color="auto" w:fill="auto"/>
          </w:tcPr>
          <w:p w:rsidR="00493C8D" w:rsidRDefault="00493C8D" w:rsidP="00BB45A3">
            <w:pPr>
              <w:spacing w:before="57" w:after="57" w:line="240" w:lineRule="auto"/>
            </w:pPr>
          </w:p>
        </w:tc>
        <w:tc>
          <w:tcPr>
            <w:tcW w:w="74" w:type="dxa"/>
            <w:tcBorders>
              <w:top w:val="nil"/>
              <w:left w:val="nil"/>
              <w:bottom w:val="nil"/>
              <w:right w:val="nil"/>
            </w:tcBorders>
            <w:shd w:val="clear" w:color="auto" w:fill="auto"/>
          </w:tcPr>
          <w:p w:rsidR="00493C8D" w:rsidRDefault="00493C8D" w:rsidP="00BB45A3">
            <w:pPr>
              <w:spacing w:before="57" w:after="57" w:line="240" w:lineRule="auto"/>
            </w:pPr>
          </w:p>
        </w:tc>
        <w:tc>
          <w:tcPr>
            <w:tcW w:w="8664" w:type="dxa"/>
            <w:gridSpan w:val="3"/>
            <w:tcBorders>
              <w:top w:val="nil"/>
              <w:left w:val="nil"/>
              <w:bottom w:val="nil"/>
              <w:right w:val="nil"/>
            </w:tcBorders>
            <w:shd w:val="clear" w:color="auto" w:fill="auto"/>
          </w:tcPr>
          <w:p w:rsidR="00493C8D" w:rsidRDefault="004C4AC3" w:rsidP="00BB45A3">
            <w:pPr>
              <w:pStyle w:val="Normal1"/>
              <w:spacing w:before="57" w:after="57"/>
              <w:contextualSpacing/>
              <w:rPr>
                <w:rFonts w:eastAsia="Calibri"/>
                <w:b/>
                <w:sz w:val="20"/>
                <w:szCs w:val="20"/>
              </w:rPr>
            </w:pPr>
            <w:r>
              <w:rPr>
                <w:b/>
                <w:sz w:val="20"/>
              </w:rPr>
              <w:t>Satisfactory Delivery &amp; Installation - 10% of total cost</w:t>
            </w:r>
            <w:r>
              <w:rPr>
                <w:b/>
                <w:sz w:val="20"/>
              </w:rPr>
              <w:br/>
              <w:t>Satisfactory Acceptance - 90% of total cost</w:t>
            </w:r>
            <w:r>
              <w:rPr>
                <w:b/>
                <w:sz w:val="20"/>
              </w:rPr>
              <w:br/>
            </w:r>
          </w:p>
        </w:tc>
      </w:tr>
      <w:tr w:rsidR="00493C8D">
        <w:trPr>
          <w:trHeight w:val="1046"/>
        </w:trPr>
        <w:tc>
          <w:tcPr>
            <w:tcW w:w="673" w:type="dxa"/>
            <w:gridSpan w:val="3"/>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lastRenderedPageBreak/>
              <w:t>10.</w:t>
            </w:r>
          </w:p>
        </w:tc>
        <w:tc>
          <w:tcPr>
            <w:tcW w:w="8664" w:type="dxa"/>
            <w:gridSpan w:val="3"/>
            <w:tcBorders>
              <w:top w:val="nil"/>
              <w:left w:val="nil"/>
              <w:bottom w:val="nil"/>
              <w:right w:val="nil"/>
            </w:tcBorders>
            <w:shd w:val="clear" w:color="auto" w:fill="auto"/>
          </w:tcPr>
          <w:p w:rsidR="00493C8D" w:rsidRDefault="004C4AC3" w:rsidP="00BB45A3">
            <w:pPr>
              <w:pStyle w:val="Normal1"/>
              <w:spacing w:before="57" w:after="57"/>
              <w:contextualSpacing/>
              <w:rPr>
                <w:rFonts w:eastAsia="Calibri"/>
                <w:sz w:val="20"/>
                <w:szCs w:val="20"/>
              </w:rPr>
            </w:pPr>
            <w:r>
              <w:rPr>
                <w:rFonts w:eastAsia="Calibri"/>
                <w:sz w:val="20"/>
                <w:szCs w:val="20"/>
              </w:rPr>
              <w:t>Liquidated Damages will be applied as per the below:</w:t>
            </w:r>
          </w:p>
          <w:p w:rsidR="00493C8D" w:rsidRDefault="004C4AC3" w:rsidP="00BB45A3">
            <w:pPr>
              <w:pStyle w:val="Normal1"/>
              <w:spacing w:before="57" w:after="57"/>
              <w:contextualSpacing/>
              <w:rPr>
                <w:rFonts w:eastAsia="Calibri"/>
                <w:sz w:val="20"/>
                <w:szCs w:val="20"/>
              </w:rPr>
            </w:pPr>
            <w:r>
              <w:rPr>
                <w:sz w:val="20"/>
                <w:szCs w:val="20"/>
                <w:shd w:val="clear" w:color="auto" w:fill="FFFFFF"/>
              </w:rPr>
              <w:t>Liquidated Damages Per Day Min % :</w:t>
            </w:r>
            <w:r w:rsidRPr="004C4AC3">
              <w:rPr>
                <w:sz w:val="20"/>
                <w:szCs w:val="20"/>
                <w:shd w:val="clear" w:color="auto" w:fill="FFFFFF"/>
              </w:rPr>
              <w:t>N/A</w:t>
            </w:r>
          </w:p>
          <w:p w:rsidR="00493C8D" w:rsidRDefault="004C4AC3" w:rsidP="00BB45A3">
            <w:pPr>
              <w:pStyle w:val="Normal1"/>
              <w:spacing w:before="57" w:after="57"/>
              <w:contextualSpacing/>
              <w:rPr>
                <w:sz w:val="20"/>
                <w:szCs w:val="20"/>
                <w:highlight w:val="white"/>
              </w:rPr>
            </w:pPr>
            <w:r>
              <w:rPr>
                <w:sz w:val="20"/>
                <w:szCs w:val="20"/>
                <w:shd w:val="clear" w:color="auto" w:fill="FFFFFF"/>
              </w:rPr>
              <w:t xml:space="preserve">Liquidated Damages Max % : </w:t>
            </w:r>
            <w:r w:rsidRPr="004C4AC3">
              <w:rPr>
                <w:sz w:val="20"/>
                <w:szCs w:val="20"/>
                <w:shd w:val="clear" w:color="auto" w:fill="FFFFFF"/>
              </w:rPr>
              <w:t>N/A</w:t>
            </w:r>
            <w:bookmarkStart w:id="0" w:name="_GoBack"/>
            <w:bookmarkEnd w:id="0"/>
          </w:p>
        </w:tc>
        <w:tc>
          <w:tcPr>
            <w:tcW w:w="1" w:type="dxa"/>
            <w:tcBorders>
              <w:top w:val="nil"/>
              <w:left w:val="nil"/>
              <w:bottom w:val="nil"/>
              <w:right w:val="nil"/>
            </w:tcBorders>
            <w:shd w:val="clear" w:color="auto" w:fill="auto"/>
          </w:tcPr>
          <w:p w:rsidR="00493C8D" w:rsidRDefault="00493C8D" w:rsidP="00BB45A3">
            <w:pPr>
              <w:spacing w:before="57" w:after="57" w:line="240" w:lineRule="auto"/>
            </w:pPr>
          </w:p>
        </w:tc>
      </w:tr>
      <w:tr w:rsidR="00493C8D">
        <w:trPr>
          <w:trHeight w:val="702"/>
        </w:trPr>
        <w:tc>
          <w:tcPr>
            <w:tcW w:w="673" w:type="dxa"/>
            <w:gridSpan w:val="3"/>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493C8D" w:rsidRDefault="004C4AC3" w:rsidP="00BB45A3">
            <w:pPr>
              <w:pStyle w:val="Normal1"/>
              <w:spacing w:before="57" w:after="57"/>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w:t>
            </w:r>
          </w:p>
        </w:tc>
        <w:tc>
          <w:tcPr>
            <w:tcW w:w="1" w:type="dxa"/>
            <w:tcBorders>
              <w:top w:val="nil"/>
              <w:left w:val="nil"/>
              <w:bottom w:val="nil"/>
              <w:right w:val="nil"/>
            </w:tcBorders>
            <w:shd w:val="clear" w:color="auto" w:fill="auto"/>
          </w:tcPr>
          <w:p w:rsidR="00493C8D" w:rsidRDefault="00493C8D" w:rsidP="00BB45A3">
            <w:pPr>
              <w:spacing w:before="57" w:after="57" w:line="240" w:lineRule="auto"/>
            </w:pPr>
          </w:p>
        </w:tc>
      </w:tr>
      <w:tr w:rsidR="00493C8D">
        <w:trPr>
          <w:trHeight w:val="547"/>
        </w:trPr>
        <w:tc>
          <w:tcPr>
            <w:tcW w:w="673" w:type="dxa"/>
            <w:gridSpan w:val="3"/>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493C8D" w:rsidRDefault="004C4AC3" w:rsidP="00BB45A3">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05:30 </w:t>
            </w:r>
            <w:r>
              <w:rPr>
                <w:rFonts w:eastAsia="Calibri"/>
                <w:sz w:val="20"/>
                <w:szCs w:val="20"/>
              </w:rPr>
              <w:t xml:space="preserve">hours on </w:t>
            </w:r>
            <w:r>
              <w:rPr>
                <w:b/>
                <w:sz w:val="20"/>
                <w:szCs w:val="20"/>
              </w:rPr>
              <w:t>01-Aug-2019</w:t>
            </w:r>
            <w:r>
              <w:rPr>
                <w:rFonts w:eastAsia="Calibri"/>
                <w:b/>
                <w:sz w:val="20"/>
                <w:szCs w:val="20"/>
              </w:rPr>
              <w:t>.</w:t>
            </w:r>
          </w:p>
        </w:tc>
        <w:tc>
          <w:tcPr>
            <w:tcW w:w="1" w:type="dxa"/>
            <w:tcBorders>
              <w:top w:val="nil"/>
              <w:left w:val="nil"/>
              <w:bottom w:val="nil"/>
              <w:right w:val="nil"/>
            </w:tcBorders>
            <w:shd w:val="clear" w:color="auto" w:fill="auto"/>
          </w:tcPr>
          <w:p w:rsidR="00493C8D" w:rsidRDefault="00493C8D" w:rsidP="00BB45A3">
            <w:pPr>
              <w:spacing w:before="57" w:after="57" w:line="240" w:lineRule="auto"/>
            </w:pP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b/>
                <w:sz w:val="20"/>
                <w:szCs w:val="20"/>
              </w:rPr>
            </w:pPr>
            <w:r>
              <w:rPr>
                <w:rFonts w:eastAsia="Calibri"/>
                <w:sz w:val="20"/>
                <w:szCs w:val="20"/>
              </w:rPr>
              <w:t>Detailed specifications of the items are at Annexure I.</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b/>
                <w:sz w:val="20"/>
                <w:szCs w:val="20"/>
              </w:rPr>
            </w:pPr>
            <w:r>
              <w:rPr>
                <w:rFonts w:eastAsia="Calibri"/>
                <w:sz w:val="20"/>
                <w:szCs w:val="20"/>
              </w:rPr>
              <w:t xml:space="preserve">Training Clause (if any) </w:t>
            </w:r>
            <w:r>
              <w:rPr>
                <w:rFonts w:eastAsia="Calibri"/>
                <w:b/>
                <w:sz w:val="20"/>
                <w:szCs w:val="20"/>
              </w:rPr>
              <w:t>Training and installation for 2 days with company cost.</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Training and installation for 2 days with company cost.</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493C8D" w:rsidRDefault="004C4AC3" w:rsidP="00BB45A3">
            <w:pPr>
              <w:pStyle w:val="Normal1"/>
              <w:spacing w:before="57" w:after="57"/>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b/>
                <w:sz w:val="20"/>
                <w:szCs w:val="20"/>
              </w:rPr>
            </w:pPr>
            <w:r>
              <w:rPr>
                <w:rFonts w:eastAsia="Calibri"/>
                <w:b/>
                <w:sz w:val="20"/>
                <w:szCs w:val="20"/>
              </w:rPr>
              <w:t>18.</w:t>
            </w:r>
          </w:p>
        </w:tc>
        <w:tc>
          <w:tcPr>
            <w:tcW w:w="8664" w:type="dxa"/>
            <w:gridSpan w:val="3"/>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 xml:space="preserve">Sealed quotation to be submitted/ delivered at the address mentioned below, </w:t>
            </w:r>
            <w:r>
              <w:rPr>
                <w:rFonts w:eastAsia="Calibri"/>
                <w:b/>
                <w:sz w:val="20"/>
                <w:szCs w:val="20"/>
              </w:rPr>
              <w:t>Government College of Engineering, Jalgaon,Government College of Engineering, Jalgaon National Highway No-06, Jalgaon- 425002.</w:t>
            </w:r>
          </w:p>
        </w:tc>
      </w:tr>
      <w:tr w:rsidR="00493C8D">
        <w:trPr>
          <w:gridAfter w:val="1"/>
          <w:wAfter w:w="1" w:type="dxa"/>
        </w:trPr>
        <w:tc>
          <w:tcPr>
            <w:tcW w:w="16" w:type="dxa"/>
            <w:tcBorders>
              <w:top w:val="nil"/>
              <w:left w:val="nil"/>
              <w:bottom w:val="nil"/>
              <w:right w:val="nil"/>
            </w:tcBorders>
            <w:shd w:val="clear" w:color="auto" w:fill="auto"/>
          </w:tcPr>
          <w:p w:rsidR="00493C8D" w:rsidRDefault="00493C8D" w:rsidP="00BB45A3">
            <w:pPr>
              <w:spacing w:before="57" w:after="57" w:line="240" w:lineRule="auto"/>
            </w:pPr>
          </w:p>
        </w:tc>
        <w:tc>
          <w:tcPr>
            <w:tcW w:w="583" w:type="dxa"/>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493C8D" w:rsidRDefault="004C4AC3" w:rsidP="00BB45A3">
            <w:pPr>
              <w:pStyle w:val="Normal1"/>
              <w:spacing w:before="57" w:after="57"/>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493C8D" w:rsidRDefault="00493C8D" w:rsidP="00BB45A3">
      <w:pPr>
        <w:pStyle w:val="Normal1"/>
        <w:contextualSpacing/>
        <w:jc w:val="both"/>
        <w:rPr>
          <w:rFonts w:eastAsia="Calibri"/>
          <w:b/>
          <w:sz w:val="20"/>
          <w:szCs w:val="20"/>
        </w:rPr>
      </w:pPr>
    </w:p>
    <w:p w:rsidR="00493C8D" w:rsidRDefault="00493C8D" w:rsidP="00BB45A3">
      <w:pPr>
        <w:pStyle w:val="Normal1"/>
        <w:contextualSpacing/>
        <w:jc w:val="both"/>
        <w:rPr>
          <w:rFonts w:eastAsia="Calibri"/>
          <w:b/>
          <w:sz w:val="20"/>
          <w:szCs w:val="20"/>
        </w:rPr>
      </w:pPr>
    </w:p>
    <w:p w:rsidR="00493C8D" w:rsidRDefault="004C4AC3" w:rsidP="00BB45A3">
      <w:pPr>
        <w:pStyle w:val="Normal1"/>
        <w:contextualSpacing/>
        <w:jc w:val="both"/>
        <w:rPr>
          <w:rFonts w:eastAsia="Calibri"/>
          <w:sz w:val="20"/>
          <w:szCs w:val="20"/>
        </w:rPr>
      </w:pPr>
      <w:r>
        <w:rPr>
          <w:rFonts w:eastAsia="Calibri"/>
          <w:sz w:val="20"/>
          <w:szCs w:val="20"/>
        </w:rPr>
        <w:t xml:space="preserve">     (Authorized Signatory)</w:t>
      </w:r>
    </w:p>
    <w:p w:rsidR="00493C8D" w:rsidRDefault="004C4AC3" w:rsidP="00BB45A3">
      <w:pPr>
        <w:pStyle w:val="Normal1"/>
        <w:contextualSpacing/>
        <w:jc w:val="both"/>
        <w:rPr>
          <w:rFonts w:eastAsia="Calibri"/>
          <w:sz w:val="20"/>
          <w:szCs w:val="20"/>
        </w:rPr>
      </w:pPr>
      <w:r>
        <w:rPr>
          <w:rFonts w:eastAsia="Calibri"/>
          <w:sz w:val="20"/>
          <w:szCs w:val="20"/>
        </w:rPr>
        <w:t xml:space="preserve">     Name &amp; Designation</w:t>
      </w:r>
    </w:p>
    <w:p w:rsidR="00493C8D" w:rsidRDefault="00493C8D" w:rsidP="00BB45A3">
      <w:pPr>
        <w:pStyle w:val="Normal1"/>
        <w:contextualSpacing/>
        <w:jc w:val="both"/>
        <w:rPr>
          <w:rFonts w:eastAsia="Calibri"/>
          <w:sz w:val="20"/>
          <w:szCs w:val="20"/>
        </w:rPr>
      </w:pPr>
    </w:p>
    <w:p w:rsidR="00493C8D" w:rsidRDefault="004C4AC3" w:rsidP="00BB45A3">
      <w:pPr>
        <w:spacing w:line="240" w:lineRule="auto"/>
        <w:rPr>
          <w:rFonts w:eastAsia="Calibri"/>
          <w:b/>
          <w:sz w:val="20"/>
          <w:szCs w:val="20"/>
          <w:u w:val="single"/>
        </w:rPr>
      </w:pPr>
      <w:r>
        <w:br w:type="page"/>
      </w:r>
    </w:p>
    <w:p w:rsidR="00493C8D" w:rsidRDefault="004C4AC3" w:rsidP="00BB45A3">
      <w:pPr>
        <w:spacing w:line="240" w:lineRule="auto"/>
        <w:rPr>
          <w:rFonts w:eastAsia="Calibri"/>
          <w:sz w:val="20"/>
          <w:szCs w:val="20"/>
          <w:u w:val="single"/>
        </w:rPr>
      </w:pPr>
      <w:r>
        <w:rPr>
          <w:rFonts w:eastAsia="Calibri"/>
          <w:b/>
          <w:sz w:val="20"/>
          <w:szCs w:val="20"/>
          <w:u w:val="single"/>
        </w:rPr>
        <w:lastRenderedPageBreak/>
        <w:t>Annexure I</w:t>
      </w:r>
    </w:p>
    <w:p w:rsidR="00493C8D" w:rsidRDefault="00493C8D" w:rsidP="00BB45A3">
      <w:pPr>
        <w:pStyle w:val="Normal1"/>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1165"/>
        <w:gridCol w:w="7366"/>
      </w:tblGrid>
      <w:tr w:rsidR="00F74D4C">
        <w:tc>
          <w:tcPr>
            <w:tcW w:w="0" w:type="auto"/>
          </w:tcPr>
          <w:p w:rsidR="00F74D4C" w:rsidRDefault="00F74D4C" w:rsidP="00BB45A3">
            <w:pPr>
              <w:spacing w:line="240" w:lineRule="auto"/>
            </w:pPr>
          </w:p>
          <w:p w:rsidR="00F74D4C" w:rsidRDefault="00BB45A3" w:rsidP="00BB45A3">
            <w:pPr>
              <w:spacing w:line="240" w:lineRule="auto"/>
            </w:pPr>
            <w:r>
              <w:rPr>
                <w:b/>
                <w:sz w:val="20"/>
              </w:rPr>
              <w:t>Sr. No</w:t>
            </w:r>
          </w:p>
        </w:tc>
        <w:tc>
          <w:tcPr>
            <w:tcW w:w="0" w:type="auto"/>
          </w:tcPr>
          <w:p w:rsidR="00F74D4C" w:rsidRDefault="00F74D4C" w:rsidP="00BB45A3">
            <w:pPr>
              <w:spacing w:line="240" w:lineRule="auto"/>
            </w:pPr>
          </w:p>
          <w:p w:rsidR="00F74D4C" w:rsidRDefault="00BB45A3" w:rsidP="00BB45A3">
            <w:pPr>
              <w:spacing w:line="240" w:lineRule="auto"/>
            </w:pPr>
            <w:r>
              <w:rPr>
                <w:b/>
                <w:sz w:val="20"/>
              </w:rPr>
              <w:t>Item Name</w:t>
            </w:r>
          </w:p>
        </w:tc>
        <w:tc>
          <w:tcPr>
            <w:tcW w:w="0" w:type="auto"/>
          </w:tcPr>
          <w:p w:rsidR="00F74D4C" w:rsidRDefault="00F74D4C" w:rsidP="00BB45A3">
            <w:pPr>
              <w:spacing w:line="240" w:lineRule="auto"/>
            </w:pPr>
          </w:p>
          <w:p w:rsidR="00F74D4C" w:rsidRDefault="00BB45A3" w:rsidP="00BB45A3">
            <w:pPr>
              <w:spacing w:line="240" w:lineRule="auto"/>
            </w:pPr>
            <w:r>
              <w:rPr>
                <w:b/>
                <w:sz w:val="20"/>
              </w:rPr>
              <w:t>Specifications</w:t>
            </w:r>
          </w:p>
        </w:tc>
      </w:tr>
      <w:tr w:rsidR="00BB45A3">
        <w:tc>
          <w:tcPr>
            <w:tcW w:w="0" w:type="auto"/>
          </w:tcPr>
          <w:p w:rsidR="00BB45A3" w:rsidRDefault="00BB45A3" w:rsidP="00BB45A3">
            <w:pPr>
              <w:spacing w:line="240" w:lineRule="auto"/>
            </w:pPr>
          </w:p>
          <w:p w:rsidR="00BB45A3" w:rsidRDefault="00BB45A3" w:rsidP="00BB45A3">
            <w:pPr>
              <w:spacing w:line="240" w:lineRule="auto"/>
            </w:pPr>
            <w:r>
              <w:rPr>
                <w:sz w:val="20"/>
              </w:rPr>
              <w:t>1</w:t>
            </w:r>
          </w:p>
        </w:tc>
        <w:tc>
          <w:tcPr>
            <w:tcW w:w="0" w:type="auto"/>
          </w:tcPr>
          <w:p w:rsidR="00BB45A3" w:rsidRDefault="00BB45A3" w:rsidP="00BB45A3">
            <w:pPr>
              <w:spacing w:line="240" w:lineRule="auto"/>
            </w:pPr>
          </w:p>
          <w:p w:rsidR="00BB45A3" w:rsidRDefault="00BB45A3" w:rsidP="00BB45A3">
            <w:pPr>
              <w:spacing w:line="240" w:lineRule="auto"/>
            </w:pPr>
            <w:r>
              <w:rPr>
                <w:sz w:val="20"/>
              </w:rPr>
              <w:t>Plate Bearing Test App.</w:t>
            </w:r>
          </w:p>
        </w:tc>
        <w:tc>
          <w:tcPr>
            <w:tcW w:w="0" w:type="auto"/>
          </w:tcPr>
          <w:p w:rsidR="00BB45A3" w:rsidRPr="00BB45A3" w:rsidRDefault="00BB45A3" w:rsidP="0073346E">
            <w:pPr>
              <w:spacing w:line="240" w:lineRule="auto"/>
              <w:rPr>
                <w:rFonts w:ascii="Calibri" w:hAnsi="Calibri" w:cs="Calibri"/>
              </w:rPr>
            </w:pPr>
            <w:r w:rsidRPr="00BB45A3">
              <w:rPr>
                <w:rFonts w:ascii="Calibri" w:hAnsi="Calibri" w:cs="Calibri"/>
              </w:rPr>
              <w:t xml:space="preserve">The Plate Bearing Test is essentially a model test of foundations. It gives the load </w:t>
            </w:r>
            <w:proofErr w:type="gramStart"/>
            <w:r w:rsidRPr="00BB45A3">
              <w:rPr>
                <w:rFonts w:ascii="Calibri" w:hAnsi="Calibri" w:cs="Calibri"/>
              </w:rPr>
              <w:t>deformation  characteristics</w:t>
            </w:r>
            <w:proofErr w:type="gramEnd"/>
            <w:r w:rsidRPr="00BB45A3">
              <w:rPr>
                <w:rFonts w:ascii="Calibri" w:hAnsi="Calibri" w:cs="Calibri"/>
              </w:rPr>
              <w:t xml:space="preserve"> for determining the ultimate bearing capacity of foundations. This test is a </w:t>
            </w:r>
            <w:proofErr w:type="gramStart"/>
            <w:r w:rsidRPr="00BB45A3">
              <w:rPr>
                <w:rFonts w:ascii="Calibri" w:hAnsi="Calibri" w:cs="Calibri"/>
              </w:rPr>
              <w:t>standard  technique</w:t>
            </w:r>
            <w:proofErr w:type="gramEnd"/>
            <w:r w:rsidRPr="00BB45A3">
              <w:rPr>
                <w:rFonts w:ascii="Calibri" w:hAnsi="Calibri" w:cs="Calibri"/>
              </w:rPr>
              <w:t xml:space="preserve"> for determining bearing capacity of soils and the results of other methods are compared  and calibrated with the values obtained with plate bearing test. In this method, a steel plates </w:t>
            </w:r>
            <w:proofErr w:type="gramStart"/>
            <w:r w:rsidRPr="00BB45A3">
              <w:rPr>
                <w:rFonts w:ascii="Calibri" w:hAnsi="Calibri" w:cs="Calibri"/>
              </w:rPr>
              <w:t>is  subjected</w:t>
            </w:r>
            <w:proofErr w:type="gramEnd"/>
            <w:r w:rsidRPr="00BB45A3">
              <w:rPr>
                <w:rFonts w:ascii="Calibri" w:hAnsi="Calibri" w:cs="Calibri"/>
              </w:rPr>
              <w:t xml:space="preserve"> to a gradual increment of load and the </w:t>
            </w:r>
            <w:proofErr w:type="spellStart"/>
            <w:r w:rsidRPr="00BB45A3">
              <w:rPr>
                <w:rFonts w:ascii="Calibri" w:hAnsi="Calibri" w:cs="Calibri"/>
              </w:rPr>
              <w:t>corrosponding</w:t>
            </w:r>
            <w:proofErr w:type="spellEnd"/>
            <w:r w:rsidRPr="00BB45A3">
              <w:rPr>
                <w:rFonts w:ascii="Calibri" w:hAnsi="Calibri" w:cs="Calibri"/>
              </w:rPr>
              <w:t xml:space="preserve"> settlement is noted. The </w:t>
            </w:r>
            <w:proofErr w:type="gramStart"/>
            <w:r w:rsidRPr="00BB45A3">
              <w:rPr>
                <w:rFonts w:ascii="Calibri" w:hAnsi="Calibri" w:cs="Calibri"/>
              </w:rPr>
              <w:t>Ultimate  Bearing</w:t>
            </w:r>
            <w:proofErr w:type="gramEnd"/>
            <w:r w:rsidRPr="00BB45A3">
              <w:rPr>
                <w:rFonts w:ascii="Calibri" w:hAnsi="Calibri" w:cs="Calibri"/>
              </w:rPr>
              <w:t xml:space="preserve"> Capacity is taken as the load at which the settlement increases at a rapid rate. Plate Bearing Test Apparatus Ref. standard IS: 1888 The equipment consist of the following replaceable parts: </w:t>
            </w:r>
          </w:p>
          <w:p w:rsidR="00BB45A3" w:rsidRPr="00BB45A3" w:rsidRDefault="00BB45A3" w:rsidP="0073346E">
            <w:pPr>
              <w:spacing w:line="240" w:lineRule="auto"/>
              <w:rPr>
                <w:rFonts w:ascii="Calibri" w:hAnsi="Calibri" w:cs="Calibri"/>
              </w:rPr>
            </w:pPr>
            <w:proofErr w:type="spellStart"/>
            <w:r w:rsidRPr="00BB45A3">
              <w:rPr>
                <w:rFonts w:ascii="Calibri" w:hAnsi="Calibri" w:cs="Calibri"/>
              </w:rPr>
              <w:t>i</w:t>
            </w:r>
            <w:proofErr w:type="spellEnd"/>
            <w:r w:rsidRPr="00BB45A3">
              <w:rPr>
                <w:rFonts w:ascii="Calibri" w:hAnsi="Calibri" w:cs="Calibri"/>
              </w:rPr>
              <w:t xml:space="preserve">) Hand Operated Hydraulic Jack,    Capacity 500kN (50,000 </w:t>
            </w:r>
            <w:proofErr w:type="spellStart"/>
            <w:r w:rsidRPr="00BB45A3">
              <w:rPr>
                <w:rFonts w:ascii="Calibri" w:hAnsi="Calibri" w:cs="Calibri"/>
              </w:rPr>
              <w:t>kgf</w:t>
            </w:r>
            <w:proofErr w:type="spellEnd"/>
            <w:r w:rsidRPr="00BB45A3">
              <w:rPr>
                <w:rFonts w:ascii="Calibri" w:hAnsi="Calibri" w:cs="Calibri"/>
              </w:rPr>
              <w:t>)   1 No.</w:t>
            </w:r>
          </w:p>
          <w:p w:rsidR="00BB45A3" w:rsidRPr="00BB45A3" w:rsidRDefault="00BB45A3" w:rsidP="0073346E">
            <w:pPr>
              <w:spacing w:line="240" w:lineRule="auto"/>
              <w:rPr>
                <w:rFonts w:ascii="Calibri" w:hAnsi="Calibri" w:cs="Calibri"/>
              </w:rPr>
            </w:pPr>
            <w:r w:rsidRPr="00BB45A3">
              <w:rPr>
                <w:rFonts w:ascii="Calibri" w:hAnsi="Calibri" w:cs="Calibri"/>
              </w:rPr>
              <w:t xml:space="preserve"> ii) Hydraulic Hand Operated Pump    with 200mm Dia. Load Gauge    Capacity 500 </w:t>
            </w:r>
            <w:proofErr w:type="spellStart"/>
            <w:r w:rsidRPr="00BB45A3">
              <w:rPr>
                <w:rFonts w:ascii="Calibri" w:hAnsi="Calibri" w:cs="Calibri"/>
              </w:rPr>
              <w:t>kN</w:t>
            </w:r>
            <w:proofErr w:type="spellEnd"/>
            <w:r w:rsidRPr="00BB45A3">
              <w:rPr>
                <w:rFonts w:ascii="Calibri" w:hAnsi="Calibri" w:cs="Calibri"/>
              </w:rPr>
              <w:t xml:space="preserve"> (50,000kgf)</w:t>
            </w:r>
            <w:r w:rsidR="00191C6A">
              <w:rPr>
                <w:rFonts w:ascii="Calibri" w:hAnsi="Calibri" w:cs="Calibri"/>
              </w:rPr>
              <w:t xml:space="preserve"> High Pressure flexible metal Pipe 5 Meter long</w:t>
            </w:r>
            <w:r w:rsidRPr="00BB45A3">
              <w:rPr>
                <w:rFonts w:ascii="Calibri" w:hAnsi="Calibri" w:cs="Calibri"/>
              </w:rPr>
              <w:t xml:space="preserve">.  1 No. </w:t>
            </w:r>
          </w:p>
          <w:p w:rsidR="00BB45A3" w:rsidRPr="00BB45A3" w:rsidRDefault="00BB45A3" w:rsidP="0073346E">
            <w:pPr>
              <w:spacing w:line="240" w:lineRule="auto"/>
              <w:rPr>
                <w:rFonts w:ascii="Calibri" w:hAnsi="Calibri" w:cs="Calibri"/>
              </w:rPr>
            </w:pPr>
            <w:r w:rsidRPr="00BB45A3">
              <w:rPr>
                <w:rFonts w:ascii="Calibri" w:hAnsi="Calibri" w:cs="Calibri"/>
              </w:rPr>
              <w:t xml:space="preserve">iii) Ball and Socket </w:t>
            </w:r>
            <w:proofErr w:type="spellStart"/>
            <w:r w:rsidRPr="00BB45A3">
              <w:rPr>
                <w:rFonts w:ascii="Calibri" w:hAnsi="Calibri" w:cs="Calibri"/>
              </w:rPr>
              <w:t>Arrangment</w:t>
            </w:r>
            <w:proofErr w:type="spellEnd"/>
            <w:r w:rsidRPr="00BB45A3">
              <w:rPr>
                <w:rFonts w:ascii="Calibri" w:hAnsi="Calibri" w:cs="Calibri"/>
              </w:rPr>
              <w:t xml:space="preserve">    </w:t>
            </w:r>
            <w:proofErr w:type="spellStart"/>
            <w:r w:rsidRPr="00BB45A3">
              <w:rPr>
                <w:rFonts w:ascii="Calibri" w:hAnsi="Calibri" w:cs="Calibri"/>
              </w:rPr>
              <w:t>Cosisting</w:t>
            </w:r>
            <w:proofErr w:type="spellEnd"/>
            <w:r w:rsidRPr="00BB45A3">
              <w:rPr>
                <w:rFonts w:ascii="Calibri" w:hAnsi="Calibri" w:cs="Calibri"/>
              </w:rPr>
              <w:t xml:space="preserve"> of two steel plates,    with one steel ball in-between the </w:t>
            </w:r>
            <w:proofErr w:type="gramStart"/>
            <w:r w:rsidRPr="00BB45A3">
              <w:rPr>
                <w:rFonts w:ascii="Calibri" w:hAnsi="Calibri" w:cs="Calibri"/>
              </w:rPr>
              <w:t>plates  1</w:t>
            </w:r>
            <w:proofErr w:type="gramEnd"/>
            <w:r w:rsidRPr="00BB45A3">
              <w:rPr>
                <w:rFonts w:ascii="Calibri" w:hAnsi="Calibri" w:cs="Calibri"/>
              </w:rPr>
              <w:t xml:space="preserve"> No. </w:t>
            </w:r>
          </w:p>
          <w:p w:rsidR="00BB45A3" w:rsidRPr="00BB45A3" w:rsidRDefault="00BB45A3" w:rsidP="0073346E">
            <w:pPr>
              <w:spacing w:line="240" w:lineRule="auto"/>
              <w:rPr>
                <w:rFonts w:ascii="Calibri" w:hAnsi="Calibri" w:cs="Calibri"/>
              </w:rPr>
            </w:pPr>
            <w:r w:rsidRPr="00BB45A3">
              <w:rPr>
                <w:rFonts w:ascii="Calibri" w:hAnsi="Calibri" w:cs="Calibri"/>
              </w:rPr>
              <w:t xml:space="preserve">iv) Extension Rod long,    12mm </w:t>
            </w:r>
            <w:proofErr w:type="spellStart"/>
            <w:r w:rsidRPr="00BB45A3">
              <w:rPr>
                <w:rFonts w:ascii="Calibri" w:hAnsi="Calibri" w:cs="Calibri"/>
              </w:rPr>
              <w:t>dia</w:t>
            </w:r>
            <w:proofErr w:type="spellEnd"/>
            <w:r w:rsidRPr="00BB45A3">
              <w:rPr>
                <w:rFonts w:ascii="Calibri" w:hAnsi="Calibri" w:cs="Calibri"/>
              </w:rPr>
              <w:t xml:space="preserve"> x 25cm    for taking Dial Gauge readings.  16 Nos.</w:t>
            </w:r>
          </w:p>
          <w:p w:rsidR="00BB45A3" w:rsidRPr="00BB45A3" w:rsidRDefault="00BB45A3" w:rsidP="0073346E">
            <w:pPr>
              <w:spacing w:line="240" w:lineRule="auto"/>
              <w:rPr>
                <w:rFonts w:ascii="Calibri" w:hAnsi="Calibri" w:cs="Calibri"/>
              </w:rPr>
            </w:pPr>
            <w:r w:rsidRPr="00BB45A3">
              <w:rPr>
                <w:rFonts w:ascii="Calibri" w:hAnsi="Calibri" w:cs="Calibri"/>
              </w:rPr>
              <w:t xml:space="preserve"> v) Magnetic base with female    thread on top, for holding extension rod.   4 No. vi) Top End Plate 50 mm </w:t>
            </w:r>
            <w:proofErr w:type="spellStart"/>
            <w:r w:rsidRPr="00BB45A3">
              <w:rPr>
                <w:rFonts w:ascii="Calibri" w:hAnsi="Calibri" w:cs="Calibri"/>
              </w:rPr>
              <w:t>dia</w:t>
            </w:r>
            <w:proofErr w:type="spellEnd"/>
            <w:r w:rsidRPr="00BB45A3">
              <w:rPr>
                <w:rFonts w:ascii="Calibri" w:hAnsi="Calibri" w:cs="Calibri"/>
              </w:rPr>
              <w:t xml:space="preserve"> with male thread, for fitting on to the       Extension Rods and positioning    the Dial Gauge and Plunger.  4 Nos.</w:t>
            </w:r>
          </w:p>
          <w:p w:rsidR="00BB45A3" w:rsidRPr="00BB45A3" w:rsidRDefault="00BB45A3" w:rsidP="0073346E">
            <w:pPr>
              <w:spacing w:line="240" w:lineRule="auto"/>
              <w:rPr>
                <w:rFonts w:ascii="Calibri" w:hAnsi="Calibri" w:cs="Calibri"/>
              </w:rPr>
            </w:pPr>
            <w:r w:rsidRPr="00BB45A3">
              <w:rPr>
                <w:rFonts w:ascii="Calibri" w:hAnsi="Calibri" w:cs="Calibri"/>
              </w:rPr>
              <w:t xml:space="preserve"> vii) Column 15 cm </w:t>
            </w:r>
            <w:proofErr w:type="spellStart"/>
            <w:r w:rsidRPr="00BB45A3">
              <w:rPr>
                <w:rFonts w:ascii="Calibri" w:hAnsi="Calibri" w:cs="Calibri"/>
              </w:rPr>
              <w:t>dia</w:t>
            </w:r>
            <w:proofErr w:type="spellEnd"/>
            <w:r w:rsidRPr="00BB45A3">
              <w:rPr>
                <w:rFonts w:ascii="Calibri" w:hAnsi="Calibri" w:cs="Calibri"/>
              </w:rPr>
              <w:t xml:space="preserve"> x 25 cm    long with flanges, complete    with four bolts and nuts.  2 Nos.</w:t>
            </w:r>
          </w:p>
          <w:p w:rsidR="00BB45A3" w:rsidRPr="00BB45A3" w:rsidRDefault="00BB45A3" w:rsidP="0073346E">
            <w:pPr>
              <w:spacing w:line="240" w:lineRule="auto"/>
              <w:rPr>
                <w:rFonts w:ascii="Calibri" w:hAnsi="Calibri" w:cs="Calibri"/>
              </w:rPr>
            </w:pPr>
            <w:r w:rsidRPr="00BB45A3">
              <w:rPr>
                <w:rFonts w:ascii="Calibri" w:hAnsi="Calibri" w:cs="Calibri"/>
              </w:rPr>
              <w:t xml:space="preserve"> viii)  Column 15 cm </w:t>
            </w:r>
            <w:proofErr w:type="spellStart"/>
            <w:r w:rsidRPr="00BB45A3">
              <w:rPr>
                <w:rFonts w:ascii="Calibri" w:hAnsi="Calibri" w:cs="Calibri"/>
              </w:rPr>
              <w:t>dia</w:t>
            </w:r>
            <w:proofErr w:type="spellEnd"/>
            <w:r w:rsidRPr="00BB45A3">
              <w:rPr>
                <w:rFonts w:ascii="Calibri" w:hAnsi="Calibri" w:cs="Calibri"/>
              </w:rPr>
              <w:t xml:space="preserve"> x 50cm     long, with flanges, complete     with four bolts and nuts.  1 No.</w:t>
            </w:r>
          </w:p>
          <w:p w:rsidR="00BB45A3" w:rsidRDefault="00BB45A3" w:rsidP="0073346E">
            <w:pPr>
              <w:spacing w:line="240" w:lineRule="auto"/>
              <w:rPr>
                <w:rFonts w:ascii="Calibri" w:hAnsi="Calibri" w:cs="Calibri"/>
              </w:rPr>
            </w:pPr>
            <w:r w:rsidRPr="00BB45A3">
              <w:rPr>
                <w:rFonts w:ascii="Calibri" w:hAnsi="Calibri" w:cs="Calibri"/>
              </w:rPr>
              <w:t xml:space="preserve"> ix) Datum Bar     light weight, portable, total span 5m height approx.  30cm, mounted on two removable legs.     (It is made in two parts. Provision exists for Datum Bar of 2.5m span to be used. A spare leg </w:t>
            </w:r>
            <w:proofErr w:type="gramStart"/>
            <w:r w:rsidRPr="00BB45A3">
              <w:rPr>
                <w:rFonts w:ascii="Calibri" w:hAnsi="Calibri" w:cs="Calibri"/>
              </w:rPr>
              <w:t>is  provided</w:t>
            </w:r>
            <w:proofErr w:type="gramEnd"/>
            <w:r w:rsidRPr="00BB45A3">
              <w:rPr>
                <w:rFonts w:ascii="Calibri" w:hAnsi="Calibri" w:cs="Calibri"/>
              </w:rPr>
              <w:t xml:space="preserve"> for the purpose. Complete with two     quick release clamps for positioning and holding the dial gauge       brackets).  2 Nos. </w:t>
            </w:r>
          </w:p>
          <w:p w:rsidR="00BB45A3" w:rsidRPr="00BB45A3" w:rsidRDefault="00BB45A3" w:rsidP="0073346E">
            <w:pPr>
              <w:spacing w:line="240" w:lineRule="auto"/>
              <w:rPr>
                <w:rFonts w:ascii="Calibri" w:hAnsi="Calibri" w:cs="Calibri"/>
              </w:rPr>
            </w:pPr>
            <w:r w:rsidRPr="00BB45A3">
              <w:rPr>
                <w:rFonts w:ascii="Calibri" w:hAnsi="Calibri" w:cs="Calibri"/>
              </w:rPr>
              <w:t xml:space="preserve">x) Anchor </w:t>
            </w:r>
            <w:proofErr w:type="gramStart"/>
            <w:r w:rsidRPr="00BB45A3">
              <w:rPr>
                <w:rFonts w:ascii="Calibri" w:hAnsi="Calibri" w:cs="Calibri"/>
              </w:rPr>
              <w:t>Spikes  10</w:t>
            </w:r>
            <w:proofErr w:type="gramEnd"/>
            <w:r w:rsidRPr="00BB45A3">
              <w:rPr>
                <w:rFonts w:ascii="Calibri" w:hAnsi="Calibri" w:cs="Calibri"/>
              </w:rPr>
              <w:t xml:space="preserve"> Nos. </w:t>
            </w:r>
          </w:p>
          <w:p w:rsidR="00BB45A3" w:rsidRPr="00BB45A3" w:rsidRDefault="00BB45A3" w:rsidP="0073346E">
            <w:pPr>
              <w:spacing w:line="240" w:lineRule="auto"/>
              <w:rPr>
                <w:rFonts w:ascii="Calibri" w:hAnsi="Calibri" w:cs="Calibri"/>
              </w:rPr>
            </w:pPr>
            <w:proofErr w:type="gramStart"/>
            <w:r w:rsidRPr="00BB45A3">
              <w:rPr>
                <w:rFonts w:ascii="Calibri" w:hAnsi="Calibri" w:cs="Calibri"/>
              </w:rPr>
              <w:t>xi</w:t>
            </w:r>
            <w:proofErr w:type="gramEnd"/>
            <w:r w:rsidRPr="00BB45A3">
              <w:rPr>
                <w:rFonts w:ascii="Calibri" w:hAnsi="Calibri" w:cs="Calibri"/>
              </w:rPr>
              <w:t xml:space="preserve">) Quick Release Clamp for positioning dial gauge bracket xii) Dial Gauge 25mm travel,      0.01mm least count      4 Nos.  </w:t>
            </w:r>
          </w:p>
          <w:p w:rsidR="00BB45A3" w:rsidRDefault="00BB45A3" w:rsidP="0073346E">
            <w:pPr>
              <w:spacing w:line="240" w:lineRule="auto"/>
              <w:rPr>
                <w:rFonts w:ascii="Calibri" w:hAnsi="Calibri" w:cs="Calibri"/>
              </w:rPr>
            </w:pPr>
            <w:r w:rsidRPr="00BB45A3">
              <w:rPr>
                <w:rFonts w:ascii="Calibri" w:hAnsi="Calibri" w:cs="Calibri"/>
              </w:rPr>
              <w:t xml:space="preserve">  xiii) Grooved MS Plate 30 cm x 30 cm square x 25 mm thick      1 Nos.   </w:t>
            </w:r>
          </w:p>
          <w:p w:rsidR="00BB45A3" w:rsidRDefault="00BB45A3" w:rsidP="0073346E">
            <w:pPr>
              <w:spacing w:line="240" w:lineRule="auto"/>
              <w:rPr>
                <w:rFonts w:ascii="Calibri" w:hAnsi="Calibri" w:cs="Calibri"/>
              </w:rPr>
            </w:pPr>
            <w:r w:rsidRPr="00BB45A3">
              <w:rPr>
                <w:rFonts w:ascii="Calibri" w:hAnsi="Calibri" w:cs="Calibri"/>
              </w:rPr>
              <w:t xml:space="preserve"> xiv) Grooved MS Plate 45 cm x 45 cm square x 25 mm thick     1 Nos.  </w:t>
            </w:r>
          </w:p>
          <w:p w:rsidR="00BB45A3" w:rsidRDefault="00BB45A3" w:rsidP="0073346E">
            <w:pPr>
              <w:spacing w:line="240" w:lineRule="auto"/>
              <w:rPr>
                <w:rFonts w:ascii="Calibri" w:hAnsi="Calibri" w:cs="Calibri"/>
              </w:rPr>
            </w:pPr>
            <w:r w:rsidRPr="00BB45A3">
              <w:rPr>
                <w:rFonts w:ascii="Calibri" w:hAnsi="Calibri" w:cs="Calibri"/>
              </w:rPr>
              <w:t xml:space="preserve">  xv) Grooved MS Plate 60 cm x 60 cm square x 25 mm thick     1 Nos. </w:t>
            </w:r>
          </w:p>
          <w:p w:rsidR="00BB45A3" w:rsidRDefault="00BB45A3" w:rsidP="0073346E">
            <w:pPr>
              <w:spacing w:line="240" w:lineRule="auto"/>
              <w:rPr>
                <w:rFonts w:ascii="Calibri" w:hAnsi="Calibri" w:cs="Calibri"/>
              </w:rPr>
            </w:pPr>
            <w:r w:rsidRPr="00BB45A3">
              <w:rPr>
                <w:rFonts w:ascii="Calibri" w:hAnsi="Calibri" w:cs="Calibri"/>
              </w:rPr>
              <w:t xml:space="preserve">   xvi) Grooved M.S. Plate 75cmx75cmx25mm thick     1Nos.    </w:t>
            </w:r>
          </w:p>
          <w:p w:rsidR="00191C6A" w:rsidRDefault="00BB45A3" w:rsidP="0073346E">
            <w:pPr>
              <w:spacing w:line="240" w:lineRule="auto"/>
              <w:rPr>
                <w:rFonts w:ascii="Calibri" w:hAnsi="Calibri" w:cs="Calibri"/>
              </w:rPr>
            </w:pPr>
            <w:r w:rsidRPr="00BB45A3">
              <w:rPr>
                <w:rFonts w:ascii="Calibri" w:hAnsi="Calibri" w:cs="Calibri"/>
              </w:rPr>
              <w:t xml:space="preserve"> xvii) Load Truss: 200kN      Two halves</w:t>
            </w:r>
            <w:r w:rsidR="00191C6A">
              <w:rPr>
                <w:rFonts w:ascii="Calibri" w:hAnsi="Calibri" w:cs="Calibri"/>
              </w:rPr>
              <w:t xml:space="preserve"> with joist </w:t>
            </w:r>
            <w:r w:rsidRPr="00BB45A3">
              <w:rPr>
                <w:rFonts w:ascii="Calibri" w:hAnsi="Calibri" w:cs="Calibri"/>
              </w:rPr>
              <w:t xml:space="preserve"> to be bolted together along with      anchorage of </w:t>
            </w:r>
            <w:proofErr w:type="spellStart"/>
            <w:r w:rsidRPr="00BB45A3">
              <w:rPr>
                <w:rFonts w:ascii="Calibri" w:hAnsi="Calibri" w:cs="Calibri"/>
              </w:rPr>
              <w:t>semicylindrical</w:t>
            </w:r>
            <w:proofErr w:type="spellEnd"/>
            <w:r w:rsidRPr="00BB45A3">
              <w:rPr>
                <w:rFonts w:ascii="Calibri" w:hAnsi="Calibri" w:cs="Calibri"/>
              </w:rPr>
              <w:t xml:space="preserve"> piece           8 </w:t>
            </w:r>
            <w:proofErr w:type="spellStart"/>
            <w:r w:rsidRPr="00BB45A3">
              <w:rPr>
                <w:rFonts w:ascii="Calibri" w:hAnsi="Calibri" w:cs="Calibri"/>
              </w:rPr>
              <w:t>Nos</w:t>
            </w:r>
            <w:proofErr w:type="spellEnd"/>
            <w:r w:rsidRPr="00BB45A3">
              <w:rPr>
                <w:rFonts w:ascii="Calibri" w:hAnsi="Calibri" w:cs="Calibri"/>
              </w:rPr>
              <w:t xml:space="preserve">      Held by 1m long steel spikes,</w:t>
            </w:r>
            <w:r w:rsidR="00191C6A">
              <w:rPr>
                <w:rFonts w:ascii="Calibri" w:hAnsi="Calibri" w:cs="Calibri"/>
              </w:rPr>
              <w:t xml:space="preserve"> (102 Spikes)</w:t>
            </w:r>
            <w:r w:rsidRPr="00BB45A3">
              <w:rPr>
                <w:rFonts w:ascii="Calibri" w:hAnsi="Calibri" w:cs="Calibri"/>
              </w:rPr>
              <w:t xml:space="preserve">      cross pieces are </w:t>
            </w:r>
            <w:proofErr w:type="spellStart"/>
            <w:r w:rsidRPr="00BB45A3">
              <w:rPr>
                <w:rFonts w:ascii="Calibri" w:hAnsi="Calibri" w:cs="Calibri"/>
              </w:rPr>
              <w:t>mooved</w:t>
            </w:r>
            <w:proofErr w:type="spellEnd"/>
            <w:r w:rsidRPr="00BB45A3">
              <w:rPr>
                <w:rFonts w:ascii="Calibri" w:hAnsi="Calibri" w:cs="Calibri"/>
              </w:rPr>
              <w:t xml:space="preserve"> to the      anchorages by channel straps </w:t>
            </w:r>
            <w:r w:rsidR="00191C6A">
              <w:rPr>
                <w:rFonts w:ascii="Calibri" w:hAnsi="Calibri" w:cs="Calibri"/>
              </w:rPr>
              <w:t xml:space="preserve">( 8 </w:t>
            </w:r>
            <w:proofErr w:type="spellStart"/>
            <w:r w:rsidR="00191C6A">
              <w:rPr>
                <w:rFonts w:ascii="Calibri" w:hAnsi="Calibri" w:cs="Calibri"/>
              </w:rPr>
              <w:t>Nos</w:t>
            </w:r>
            <w:proofErr w:type="spellEnd"/>
            <w:r w:rsidR="00191C6A">
              <w:rPr>
                <w:rFonts w:ascii="Calibri" w:hAnsi="Calibri" w:cs="Calibri"/>
              </w:rPr>
              <w:t xml:space="preserve">) and bolts with nuts(16 </w:t>
            </w:r>
            <w:proofErr w:type="spellStart"/>
            <w:r w:rsidR="00191C6A">
              <w:rPr>
                <w:rFonts w:ascii="Calibri" w:hAnsi="Calibri" w:cs="Calibri"/>
              </w:rPr>
              <w:t>Nos</w:t>
            </w:r>
            <w:proofErr w:type="spellEnd"/>
            <w:r w:rsidR="00191C6A">
              <w:rPr>
                <w:rFonts w:ascii="Calibri" w:hAnsi="Calibri" w:cs="Calibri"/>
              </w:rPr>
              <w:t xml:space="preserve">), </w:t>
            </w:r>
            <w:r w:rsidRPr="00BB45A3">
              <w:rPr>
                <w:rFonts w:ascii="Calibri" w:hAnsi="Calibri" w:cs="Calibri"/>
              </w:rPr>
              <w:t xml:space="preserve">      guy wires</w:t>
            </w:r>
            <w:r w:rsidR="00191C6A">
              <w:rPr>
                <w:rFonts w:ascii="Calibri" w:hAnsi="Calibri" w:cs="Calibri"/>
              </w:rPr>
              <w:t xml:space="preserve"> with turn buckets </w:t>
            </w:r>
            <w:r w:rsidRPr="00BB45A3">
              <w:rPr>
                <w:rFonts w:ascii="Calibri" w:hAnsi="Calibri" w:cs="Calibri"/>
              </w:rPr>
              <w:t xml:space="preserve"> to </w:t>
            </w:r>
            <w:proofErr w:type="spellStart"/>
            <w:r w:rsidRPr="00BB45A3">
              <w:rPr>
                <w:rFonts w:ascii="Calibri" w:hAnsi="Calibri" w:cs="Calibri"/>
              </w:rPr>
              <w:t>errect</w:t>
            </w:r>
            <w:proofErr w:type="spellEnd"/>
            <w:r w:rsidRPr="00BB45A3">
              <w:rPr>
                <w:rFonts w:ascii="Calibri" w:hAnsi="Calibri" w:cs="Calibri"/>
              </w:rPr>
              <w:t xml:space="preserve"> truss. </w:t>
            </w:r>
            <w:r w:rsidR="00191C6A">
              <w:rPr>
                <w:rFonts w:ascii="Calibri" w:hAnsi="Calibri" w:cs="Calibri"/>
              </w:rPr>
              <w:t xml:space="preserve"> Anchor Straps(8 </w:t>
            </w:r>
            <w:proofErr w:type="spellStart"/>
            <w:r w:rsidR="00191C6A">
              <w:rPr>
                <w:rFonts w:ascii="Calibri" w:hAnsi="Calibri" w:cs="Calibri"/>
              </w:rPr>
              <w:t>Nos</w:t>
            </w:r>
            <w:proofErr w:type="spellEnd"/>
            <w:r w:rsidR="00191C6A">
              <w:rPr>
                <w:rFonts w:ascii="Calibri" w:hAnsi="Calibri" w:cs="Calibri"/>
              </w:rPr>
              <w:t xml:space="preserve">), guy wire with sixteen buckets-(6 </w:t>
            </w:r>
            <w:proofErr w:type="spellStart"/>
            <w:r w:rsidR="00191C6A">
              <w:rPr>
                <w:rFonts w:ascii="Calibri" w:hAnsi="Calibri" w:cs="Calibri"/>
              </w:rPr>
              <w:t>Nos</w:t>
            </w:r>
            <w:proofErr w:type="spellEnd"/>
            <w:r w:rsidR="00191C6A">
              <w:rPr>
                <w:rFonts w:ascii="Calibri" w:hAnsi="Calibri" w:cs="Calibri"/>
              </w:rPr>
              <w:t xml:space="preserve">) </w:t>
            </w:r>
          </w:p>
          <w:p w:rsidR="00BB45A3" w:rsidRPr="00BB45A3" w:rsidRDefault="00191C6A" w:rsidP="0073346E">
            <w:pPr>
              <w:spacing w:line="240" w:lineRule="auto"/>
              <w:rPr>
                <w:rFonts w:ascii="Calibri" w:hAnsi="Calibri" w:cs="Calibri"/>
              </w:rPr>
            </w:pPr>
            <w:r>
              <w:rPr>
                <w:rFonts w:ascii="Calibri" w:hAnsi="Calibri" w:cs="Calibri"/>
              </w:rPr>
              <w:t xml:space="preserve">  Top flange spice plate(1 No) with 8 bolts and nuts, Bolts with nut for bottom spice plate(6 </w:t>
            </w:r>
            <w:proofErr w:type="spellStart"/>
            <w:r>
              <w:rPr>
                <w:rFonts w:ascii="Calibri" w:hAnsi="Calibri" w:cs="Calibri"/>
              </w:rPr>
              <w:t>Nos</w:t>
            </w:r>
            <w:proofErr w:type="spellEnd"/>
            <w:r>
              <w:rPr>
                <w:rFonts w:ascii="Calibri" w:hAnsi="Calibri" w:cs="Calibri"/>
              </w:rPr>
              <w:t xml:space="preserve">) , sledge Hammer, spanners(2 </w:t>
            </w:r>
            <w:proofErr w:type="spellStart"/>
            <w:r>
              <w:rPr>
                <w:rFonts w:ascii="Calibri" w:hAnsi="Calibri" w:cs="Calibri"/>
              </w:rPr>
              <w:t>Nos</w:t>
            </w:r>
            <w:proofErr w:type="spellEnd"/>
            <w:r>
              <w:rPr>
                <w:rFonts w:ascii="Calibri" w:hAnsi="Calibri" w:cs="Calibri"/>
              </w:rPr>
              <w:t>)</w:t>
            </w:r>
            <w:r w:rsidR="00BB45A3" w:rsidRPr="00BB45A3">
              <w:rPr>
                <w:rFonts w:ascii="Calibri" w:hAnsi="Calibri" w:cs="Calibri"/>
              </w:rPr>
              <w:t xml:space="preserve">                  </w:t>
            </w:r>
          </w:p>
        </w:tc>
      </w:tr>
    </w:tbl>
    <w:p w:rsidR="00493C8D" w:rsidRDefault="00493C8D" w:rsidP="00BB45A3">
      <w:pPr>
        <w:pStyle w:val="Normal1"/>
        <w:contextualSpacing/>
        <w:jc w:val="center"/>
        <w:rPr>
          <w:rFonts w:eastAsia="Calibri"/>
          <w:b/>
          <w:sz w:val="20"/>
          <w:szCs w:val="20"/>
        </w:rPr>
      </w:pPr>
    </w:p>
    <w:p w:rsidR="00493C8D" w:rsidRDefault="00493C8D" w:rsidP="00BB45A3">
      <w:pPr>
        <w:pStyle w:val="Normal1"/>
        <w:ind w:left="6946" w:hanging="425"/>
        <w:contextualSpacing/>
        <w:jc w:val="both"/>
        <w:rPr>
          <w:rFonts w:eastAsia="Calibri"/>
          <w:sz w:val="20"/>
          <w:szCs w:val="20"/>
        </w:rPr>
      </w:pPr>
    </w:p>
    <w:p w:rsidR="00493C8D" w:rsidRDefault="00493C8D" w:rsidP="00BB45A3">
      <w:pPr>
        <w:pStyle w:val="Normal1"/>
        <w:ind w:left="6946" w:hanging="425"/>
        <w:contextualSpacing/>
        <w:jc w:val="both"/>
        <w:rPr>
          <w:rFonts w:eastAsia="Calibri"/>
          <w:sz w:val="20"/>
          <w:szCs w:val="20"/>
        </w:rPr>
      </w:pPr>
    </w:p>
    <w:p w:rsidR="00493C8D" w:rsidRDefault="00493C8D" w:rsidP="00BB45A3">
      <w:pPr>
        <w:pStyle w:val="Normal1"/>
        <w:ind w:left="6946" w:hanging="425"/>
        <w:contextualSpacing/>
        <w:jc w:val="both"/>
        <w:rPr>
          <w:rFonts w:eastAsia="Calibri"/>
          <w:sz w:val="20"/>
          <w:szCs w:val="20"/>
        </w:rPr>
      </w:pPr>
    </w:p>
    <w:p w:rsidR="00493C8D" w:rsidRDefault="00493C8D" w:rsidP="00BB45A3">
      <w:pPr>
        <w:pStyle w:val="Normal1"/>
        <w:ind w:left="6946" w:hanging="425"/>
        <w:contextualSpacing/>
        <w:jc w:val="both"/>
        <w:rPr>
          <w:rFonts w:eastAsia="Calibri"/>
          <w:sz w:val="20"/>
          <w:szCs w:val="20"/>
        </w:rPr>
      </w:pPr>
    </w:p>
    <w:p w:rsidR="00493C8D" w:rsidRDefault="00493C8D" w:rsidP="00BB45A3">
      <w:pPr>
        <w:pStyle w:val="Normal1"/>
        <w:ind w:left="6946" w:hanging="425"/>
        <w:contextualSpacing/>
        <w:jc w:val="both"/>
        <w:rPr>
          <w:rFonts w:eastAsia="Calibri"/>
          <w:sz w:val="20"/>
          <w:szCs w:val="20"/>
        </w:rPr>
      </w:pPr>
    </w:p>
    <w:p w:rsidR="00493C8D" w:rsidRDefault="00493C8D" w:rsidP="00BB45A3">
      <w:pPr>
        <w:pStyle w:val="Normal1"/>
        <w:ind w:left="6946" w:hanging="425"/>
        <w:contextualSpacing/>
        <w:jc w:val="both"/>
        <w:rPr>
          <w:rFonts w:eastAsia="Calibri"/>
          <w:sz w:val="20"/>
          <w:szCs w:val="20"/>
        </w:rPr>
      </w:pPr>
    </w:p>
    <w:p w:rsidR="00493C8D" w:rsidRDefault="00493C8D" w:rsidP="00BB45A3">
      <w:pPr>
        <w:pStyle w:val="Normal1"/>
        <w:ind w:left="6946" w:hanging="425"/>
        <w:contextualSpacing/>
        <w:jc w:val="both"/>
        <w:rPr>
          <w:rFonts w:eastAsia="Calibri"/>
          <w:sz w:val="20"/>
          <w:szCs w:val="20"/>
        </w:rPr>
      </w:pPr>
    </w:p>
    <w:p w:rsidR="00493C8D" w:rsidRDefault="00493C8D" w:rsidP="00BB45A3">
      <w:pPr>
        <w:pStyle w:val="Normal1"/>
        <w:contextualSpacing/>
        <w:jc w:val="both"/>
        <w:rPr>
          <w:rFonts w:eastAsia="Calibri"/>
          <w:sz w:val="20"/>
          <w:szCs w:val="20"/>
        </w:rPr>
        <w:sectPr w:rsidR="00493C8D" w:rsidSect="00191C6A">
          <w:pgSz w:w="11906" w:h="16838"/>
          <w:pgMar w:top="1440" w:right="1440" w:bottom="540" w:left="993" w:header="0" w:footer="0" w:gutter="0"/>
          <w:pgNumType w:start="1"/>
          <w:cols w:space="720"/>
          <w:formProt w:val="0"/>
          <w:docGrid w:linePitch="100" w:charSpace="4096"/>
        </w:sectPr>
      </w:pPr>
    </w:p>
    <w:p w:rsidR="00493C8D" w:rsidRDefault="00493C8D" w:rsidP="00BB45A3">
      <w:pPr>
        <w:pStyle w:val="Normal1"/>
        <w:contextualSpacing/>
        <w:jc w:val="both"/>
        <w:rPr>
          <w:rFonts w:eastAsia="Calibri"/>
          <w:sz w:val="20"/>
          <w:szCs w:val="20"/>
        </w:rPr>
      </w:pPr>
    </w:p>
    <w:p w:rsidR="00493C8D" w:rsidRDefault="004C4AC3" w:rsidP="00BB45A3">
      <w:pPr>
        <w:pStyle w:val="Normal1"/>
        <w:contextualSpacing/>
        <w:jc w:val="center"/>
        <w:rPr>
          <w:rFonts w:eastAsia="Calibri"/>
          <w:b/>
          <w:sz w:val="20"/>
          <w:szCs w:val="20"/>
        </w:rPr>
      </w:pPr>
      <w:r>
        <w:rPr>
          <w:rFonts w:eastAsia="Calibri"/>
          <w:b/>
          <w:sz w:val="20"/>
          <w:szCs w:val="20"/>
        </w:rPr>
        <w:t>FORMAT FOR QUOTATION SUBMISSION</w:t>
      </w:r>
    </w:p>
    <w:p w:rsidR="00493C8D" w:rsidRDefault="004C4AC3" w:rsidP="00BB45A3">
      <w:pPr>
        <w:pStyle w:val="Normal1"/>
        <w:contextualSpacing/>
        <w:jc w:val="center"/>
        <w:rPr>
          <w:rFonts w:eastAsia="Calibri"/>
          <w:sz w:val="20"/>
          <w:szCs w:val="20"/>
        </w:rPr>
      </w:pPr>
      <w:r>
        <w:rPr>
          <w:rFonts w:eastAsia="Calibri"/>
          <w:sz w:val="20"/>
          <w:szCs w:val="20"/>
        </w:rPr>
        <w:t>(In letterhead of the supplier with seal)</w:t>
      </w:r>
    </w:p>
    <w:p w:rsidR="00493C8D" w:rsidRDefault="00493C8D" w:rsidP="00BB45A3">
      <w:pPr>
        <w:pStyle w:val="Normal1"/>
        <w:contextualSpacing/>
        <w:jc w:val="both"/>
        <w:rPr>
          <w:rFonts w:eastAsia="Calibri"/>
          <w:sz w:val="20"/>
          <w:szCs w:val="20"/>
        </w:rPr>
      </w:pPr>
    </w:p>
    <w:p w:rsidR="00493C8D" w:rsidRDefault="004C4AC3" w:rsidP="00BB45A3">
      <w:pPr>
        <w:pStyle w:val="Normal1"/>
        <w:contextualSpacing/>
        <w:jc w:val="both"/>
        <w:rPr>
          <w:rFonts w:eastAsia="Calibri"/>
          <w:sz w:val="20"/>
          <w:szCs w:val="20"/>
        </w:rPr>
      </w:pPr>
      <w:r>
        <w:rPr>
          <w:rFonts w:eastAsia="Calibri"/>
          <w:sz w:val="20"/>
          <w:szCs w:val="20"/>
        </w:rPr>
        <w:t>Date:     _____________</w:t>
      </w:r>
    </w:p>
    <w:p w:rsidR="00493C8D" w:rsidRDefault="00493C8D" w:rsidP="00BB45A3">
      <w:pPr>
        <w:pStyle w:val="Normal1"/>
        <w:contextualSpacing/>
        <w:jc w:val="both"/>
        <w:rPr>
          <w:rFonts w:eastAsia="Calibri"/>
          <w:sz w:val="20"/>
          <w:szCs w:val="20"/>
        </w:rPr>
      </w:pPr>
    </w:p>
    <w:p w:rsidR="00493C8D" w:rsidRDefault="004C4AC3" w:rsidP="00BB45A3">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493C8D" w:rsidRDefault="004C4AC3" w:rsidP="00BB45A3">
      <w:pPr>
        <w:pStyle w:val="Normal1"/>
        <w:ind w:left="142" w:hanging="142"/>
        <w:contextualSpacing/>
        <w:jc w:val="both"/>
        <w:rPr>
          <w:rFonts w:eastAsia="Calibri"/>
          <w:sz w:val="20"/>
          <w:szCs w:val="20"/>
        </w:rPr>
      </w:pPr>
      <w:r>
        <w:rPr>
          <w:rFonts w:eastAsia="Calibri"/>
          <w:sz w:val="20"/>
          <w:szCs w:val="20"/>
        </w:rPr>
        <w:t xml:space="preserve">    ____________________________</w:t>
      </w:r>
    </w:p>
    <w:p w:rsidR="00493C8D" w:rsidRDefault="004C4AC3" w:rsidP="00BB45A3">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493C8D">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rPr>
                <w:bCs/>
                <w:color w:val="000000"/>
                <w:sz w:val="20"/>
                <w:szCs w:val="20"/>
              </w:rPr>
            </w:pPr>
          </w:p>
          <w:p w:rsidR="00493C8D" w:rsidRDefault="004C4AC3" w:rsidP="00BB45A3">
            <w:pPr>
              <w:spacing w:line="24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rPr>
                <w:bCs/>
                <w:color w:val="000000"/>
                <w:sz w:val="20"/>
                <w:szCs w:val="20"/>
              </w:rPr>
            </w:pPr>
          </w:p>
          <w:p w:rsidR="00493C8D" w:rsidRDefault="004C4AC3" w:rsidP="00BB45A3">
            <w:pPr>
              <w:spacing w:line="24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Cs/>
                <w:color w:val="000000"/>
                <w:sz w:val="20"/>
                <w:szCs w:val="20"/>
              </w:rPr>
            </w:pPr>
          </w:p>
          <w:p w:rsidR="00493C8D" w:rsidRDefault="004C4AC3" w:rsidP="00BB45A3">
            <w:pPr>
              <w:spacing w:line="24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Cs/>
                <w:color w:val="000000"/>
                <w:sz w:val="20"/>
                <w:szCs w:val="20"/>
              </w:rPr>
            </w:pPr>
          </w:p>
          <w:p w:rsidR="00493C8D" w:rsidRDefault="004C4AC3" w:rsidP="00BB45A3">
            <w:pPr>
              <w:spacing w:line="24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left="-250" w:firstLine="108"/>
              <w:rPr>
                <w:bCs/>
                <w:color w:val="000000"/>
                <w:sz w:val="20"/>
                <w:szCs w:val="20"/>
              </w:rPr>
            </w:pPr>
          </w:p>
          <w:p w:rsidR="00493C8D" w:rsidRDefault="004C4AC3" w:rsidP="00BB45A3">
            <w:pPr>
              <w:tabs>
                <w:tab w:val="left" w:pos="510"/>
                <w:tab w:val="center" w:pos="1522"/>
              </w:tabs>
              <w:spacing w:line="24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493C8D" w:rsidRDefault="004C4AC3" w:rsidP="00BB45A3">
            <w:pPr>
              <w:spacing w:line="240" w:lineRule="auto"/>
              <w:ind w:hanging="142"/>
              <w:jc w:val="center"/>
              <w:rPr>
                <w:bCs/>
                <w:color w:val="000000"/>
                <w:sz w:val="20"/>
                <w:szCs w:val="20"/>
              </w:rPr>
            </w:pPr>
            <w:r>
              <w:rPr>
                <w:bCs/>
                <w:color w:val="000000"/>
                <w:sz w:val="20"/>
                <w:szCs w:val="20"/>
              </w:rPr>
              <w:t>(Including Ex-Factory price,</w:t>
            </w:r>
          </w:p>
          <w:p w:rsidR="00493C8D" w:rsidRDefault="004C4AC3" w:rsidP="00BB45A3">
            <w:pPr>
              <w:spacing w:line="24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493C8D" w:rsidRDefault="004C4AC3" w:rsidP="00BB45A3">
            <w:pPr>
              <w:spacing w:line="24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Cs/>
                <w:color w:val="000000"/>
                <w:sz w:val="20"/>
                <w:szCs w:val="20"/>
              </w:rPr>
            </w:pPr>
          </w:p>
          <w:p w:rsidR="00493C8D" w:rsidRDefault="004C4AC3" w:rsidP="00BB45A3">
            <w:pPr>
              <w:spacing w:line="240" w:lineRule="auto"/>
              <w:ind w:hanging="142"/>
              <w:jc w:val="center"/>
              <w:rPr>
                <w:bCs/>
                <w:color w:val="000000"/>
                <w:sz w:val="20"/>
                <w:szCs w:val="20"/>
              </w:rPr>
            </w:pPr>
            <w:r>
              <w:rPr>
                <w:bCs/>
                <w:color w:val="000000"/>
                <w:sz w:val="20"/>
                <w:szCs w:val="20"/>
              </w:rPr>
              <w:t xml:space="preserve">Total Price </w:t>
            </w:r>
          </w:p>
          <w:p w:rsidR="00493C8D" w:rsidRDefault="004C4AC3" w:rsidP="00BB45A3">
            <w:pPr>
              <w:spacing w:line="24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Cs/>
                <w:color w:val="000000"/>
                <w:sz w:val="20"/>
                <w:szCs w:val="20"/>
              </w:rPr>
            </w:pPr>
          </w:p>
          <w:p w:rsidR="00493C8D" w:rsidRDefault="004C4AC3" w:rsidP="00BB45A3">
            <w:pPr>
              <w:spacing w:line="240" w:lineRule="auto"/>
              <w:ind w:hanging="142"/>
              <w:jc w:val="center"/>
              <w:rPr>
                <w:bCs/>
                <w:color w:val="0A50A2"/>
                <w:sz w:val="20"/>
                <w:szCs w:val="20"/>
              </w:rPr>
            </w:pPr>
            <w:r>
              <w:rPr>
                <w:bCs/>
                <w:color w:val="000000"/>
                <w:sz w:val="20"/>
                <w:szCs w:val="20"/>
              </w:rPr>
              <w:t>Sales tax and other taxes payable</w:t>
            </w:r>
          </w:p>
        </w:tc>
      </w:tr>
      <w:tr w:rsidR="00493C8D">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C4AC3" w:rsidP="00BB45A3">
            <w:pPr>
              <w:spacing w:line="24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C4AC3" w:rsidP="00BB45A3">
            <w:pPr>
              <w:spacing w:line="240" w:lineRule="auto"/>
              <w:ind w:hanging="142"/>
              <w:jc w:val="center"/>
              <w:rPr>
                <w:bCs/>
                <w:color w:val="0A50A2"/>
                <w:sz w:val="20"/>
                <w:szCs w:val="20"/>
              </w:rPr>
            </w:pPr>
            <w:r>
              <w:rPr>
                <w:bCs/>
                <w:color w:val="000000"/>
                <w:sz w:val="20"/>
                <w:szCs w:val="20"/>
              </w:rPr>
              <w:t>In figures (B)</w:t>
            </w:r>
          </w:p>
        </w:tc>
      </w:tr>
      <w:tr w:rsidR="00493C8D">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A50A2"/>
                <w:sz w:val="20"/>
                <w:szCs w:val="20"/>
              </w:rPr>
            </w:pPr>
          </w:p>
        </w:tc>
      </w:tr>
      <w:tr w:rsidR="00493C8D">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00000"/>
                <w:sz w:val="20"/>
                <w:szCs w:val="20"/>
              </w:rPr>
            </w:pPr>
          </w:p>
          <w:p w:rsidR="00493C8D" w:rsidRDefault="004C4AC3" w:rsidP="00BB45A3">
            <w:pPr>
              <w:spacing w:line="240" w:lineRule="auto"/>
              <w:ind w:hanging="142"/>
              <w:jc w:val="center"/>
              <w:rPr>
                <w:b/>
                <w:bCs/>
                <w:color w:val="000000"/>
                <w:sz w:val="20"/>
                <w:szCs w:val="20"/>
              </w:rPr>
            </w:pPr>
            <w:r>
              <w:rPr>
                <w:b/>
                <w:bCs/>
                <w:color w:val="000000"/>
                <w:sz w:val="20"/>
                <w:szCs w:val="20"/>
              </w:rPr>
              <w:t>Total Cost</w:t>
            </w:r>
          </w:p>
          <w:p w:rsidR="00493C8D" w:rsidRDefault="00493C8D" w:rsidP="00BB45A3">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493C8D" w:rsidRDefault="00493C8D" w:rsidP="00BB45A3">
            <w:pPr>
              <w:spacing w:line="240" w:lineRule="auto"/>
              <w:ind w:hanging="142"/>
              <w:jc w:val="center"/>
              <w:rPr>
                <w:b/>
                <w:bCs/>
                <w:color w:val="0A50A2"/>
                <w:sz w:val="20"/>
                <w:szCs w:val="20"/>
              </w:rPr>
            </w:pPr>
          </w:p>
        </w:tc>
      </w:tr>
    </w:tbl>
    <w:p w:rsidR="00493C8D" w:rsidRDefault="00493C8D" w:rsidP="00BB45A3">
      <w:pPr>
        <w:pStyle w:val="Normal1"/>
        <w:contextualSpacing/>
        <w:jc w:val="both"/>
        <w:rPr>
          <w:rFonts w:eastAsia="Calibri"/>
          <w:sz w:val="20"/>
          <w:szCs w:val="20"/>
        </w:rPr>
      </w:pPr>
    </w:p>
    <w:p w:rsidR="00493C8D" w:rsidRDefault="004C4AC3" w:rsidP="00BB45A3">
      <w:pPr>
        <w:pStyle w:val="Normal1"/>
        <w:contextualSpacing/>
        <w:jc w:val="right"/>
        <w:rPr>
          <w:rFonts w:eastAsia="Calibri"/>
          <w:sz w:val="20"/>
          <w:szCs w:val="20"/>
        </w:rPr>
      </w:pPr>
      <w:r>
        <w:rPr>
          <w:rFonts w:eastAsia="Calibri"/>
          <w:sz w:val="20"/>
          <w:szCs w:val="20"/>
        </w:rPr>
        <w:t xml:space="preserve">Gross Total Cost (A+B): Rs. ________________   </w:t>
      </w:r>
    </w:p>
    <w:p w:rsidR="00493C8D" w:rsidRDefault="004C4AC3" w:rsidP="00BB45A3">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493C8D" w:rsidRDefault="004C4AC3" w:rsidP="00BB45A3">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493C8D" w:rsidRDefault="004C4AC3" w:rsidP="00BB45A3">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493C8D" w:rsidRDefault="00493C8D" w:rsidP="00BB45A3">
      <w:pPr>
        <w:pStyle w:val="Normal1"/>
        <w:contextualSpacing/>
        <w:jc w:val="both"/>
        <w:rPr>
          <w:rFonts w:eastAsia="Calibri"/>
          <w:sz w:val="20"/>
          <w:szCs w:val="20"/>
        </w:rPr>
      </w:pPr>
    </w:p>
    <w:p w:rsidR="00493C8D" w:rsidRDefault="004C4AC3" w:rsidP="00BB45A3">
      <w:pPr>
        <w:pStyle w:val="Normal1"/>
        <w:contextualSpacing/>
        <w:jc w:val="both"/>
        <w:rPr>
          <w:rFonts w:eastAsia="Calibri"/>
          <w:sz w:val="20"/>
          <w:szCs w:val="20"/>
        </w:rPr>
      </w:pPr>
      <w:r>
        <w:rPr>
          <w:rFonts w:eastAsia="Calibri"/>
          <w:sz w:val="20"/>
          <w:szCs w:val="20"/>
        </w:rPr>
        <w:t>Signature of Supplier</w:t>
      </w:r>
    </w:p>
    <w:p w:rsidR="00493C8D" w:rsidRDefault="004C4AC3" w:rsidP="00BB45A3">
      <w:pPr>
        <w:pStyle w:val="Normal1"/>
        <w:contextualSpacing/>
        <w:jc w:val="both"/>
        <w:rPr>
          <w:rFonts w:eastAsia="Calibri"/>
          <w:sz w:val="20"/>
          <w:szCs w:val="20"/>
        </w:rPr>
      </w:pPr>
      <w:r>
        <w:rPr>
          <w:rFonts w:eastAsia="Calibri"/>
          <w:sz w:val="20"/>
          <w:szCs w:val="20"/>
        </w:rPr>
        <w:t>Name: __________________</w:t>
      </w:r>
    </w:p>
    <w:p w:rsidR="00493C8D" w:rsidRDefault="004C4AC3" w:rsidP="00BB45A3">
      <w:pPr>
        <w:pStyle w:val="Normal1"/>
        <w:contextualSpacing/>
        <w:jc w:val="both"/>
        <w:rPr>
          <w:rFonts w:eastAsia="Calibri"/>
          <w:sz w:val="20"/>
          <w:szCs w:val="20"/>
        </w:rPr>
      </w:pPr>
      <w:r>
        <w:rPr>
          <w:rFonts w:eastAsia="Calibri"/>
          <w:sz w:val="20"/>
          <w:szCs w:val="20"/>
        </w:rPr>
        <w:t>Address: __________________</w:t>
      </w:r>
    </w:p>
    <w:p w:rsidR="00493C8D" w:rsidRDefault="004C4AC3" w:rsidP="00BB45A3">
      <w:pPr>
        <w:pStyle w:val="Normal1"/>
        <w:contextualSpacing/>
        <w:rPr>
          <w:rFonts w:eastAsia="Calibri"/>
          <w:sz w:val="20"/>
          <w:szCs w:val="20"/>
        </w:rPr>
      </w:pPr>
      <w:r>
        <w:rPr>
          <w:rFonts w:eastAsia="Calibri"/>
          <w:sz w:val="20"/>
          <w:szCs w:val="20"/>
        </w:rPr>
        <w:t>Contact No. __________________</w:t>
      </w:r>
    </w:p>
    <w:p w:rsidR="00493C8D" w:rsidRDefault="00493C8D" w:rsidP="00BB45A3">
      <w:pPr>
        <w:pStyle w:val="Normal1"/>
        <w:contextualSpacing/>
      </w:pPr>
    </w:p>
    <w:sectPr w:rsidR="00493C8D" w:rsidSect="00F74D4C">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C8D"/>
    <w:rsid w:val="00191C6A"/>
    <w:rsid w:val="00493C8D"/>
    <w:rsid w:val="004C4AC3"/>
    <w:rsid w:val="00A30851"/>
    <w:rsid w:val="00BB45A3"/>
    <w:rsid w:val="00F74D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F74D4C"/>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F74D4C"/>
    <w:pPr>
      <w:spacing w:after="140"/>
    </w:pPr>
  </w:style>
  <w:style w:type="paragraph" w:styleId="List">
    <w:name w:val="List"/>
    <w:basedOn w:val="BodyText"/>
    <w:rsid w:val="00F74D4C"/>
    <w:rPr>
      <w:rFonts w:cs="Lohit Devanagari"/>
    </w:rPr>
  </w:style>
  <w:style w:type="paragraph" w:styleId="Caption">
    <w:name w:val="caption"/>
    <w:basedOn w:val="Normal"/>
    <w:qFormat/>
    <w:rsid w:val="00F74D4C"/>
    <w:pPr>
      <w:suppressLineNumbers/>
      <w:spacing w:before="120" w:after="120"/>
    </w:pPr>
    <w:rPr>
      <w:rFonts w:cs="Lohit Devanagari"/>
      <w:i/>
      <w:iCs/>
      <w:sz w:val="24"/>
      <w:szCs w:val="24"/>
    </w:rPr>
  </w:style>
  <w:style w:type="paragraph" w:customStyle="1" w:styleId="Index">
    <w:name w:val="Index"/>
    <w:basedOn w:val="Normal"/>
    <w:qFormat/>
    <w:rsid w:val="00F74D4C"/>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B963-0936-4B29-A3EB-60DD5716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1238</Words>
  <Characters>7059</Characters>
  <Application>Microsoft Office Word</Application>
  <DocSecurity>0</DocSecurity>
  <Lines>58</Lines>
  <Paragraphs>16</Paragraphs>
  <ScaleCrop>false</ScaleCrop>
  <Company>Hewlett-Packard</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Admin</cp:lastModifiedBy>
  <cp:revision>3</cp:revision>
  <cp:lastPrinted>2019-07-18T07:03:00Z</cp:lastPrinted>
  <dcterms:created xsi:type="dcterms:W3CDTF">2019-07-18T07:04:00Z</dcterms:created>
  <dcterms:modified xsi:type="dcterms:W3CDTF">2019-07-18T11:28:00Z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